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bookmarkStart w:id="5" w:name="_GoBack"/>
    <w:bookmarkEnd w:id="5"/>
    <w:p w14:paraId="2A7D54B1" w14:textId="7A721432" w:rsidR="00E66558" w:rsidRPr="005F2DB3" w:rsidRDefault="00A9681D" w:rsidP="00A9681D">
      <w:pPr>
        <w:pStyle w:val="Heading1"/>
        <w:shd w:val="clear" w:color="auto" w:fill="808080" w:themeFill="background1" w:themeFillShade="80"/>
        <w:ind w:right="1699"/>
        <w:jc w:val="center"/>
        <w:rPr>
          <w:rFonts w:asciiTheme="minorHAnsi" w:hAnsiTheme="minorHAnsi" w:cstheme="minorHAnsi"/>
          <w:color w:val="FFFFFF" w:themeColor="background1"/>
        </w:rPr>
      </w:pPr>
      <w:r w:rsidRPr="00A9681D">
        <w:rPr>
          <w:rFonts w:asciiTheme="minorHAnsi" w:hAnsiTheme="minorHAnsi" w:cstheme="minorHAnsi"/>
          <w:noProof/>
          <w:color w:val="FFFFFF" w:themeColor="background1"/>
        </w:rPr>
        <mc:AlternateContent>
          <mc:Choice Requires="wps">
            <w:drawing>
              <wp:anchor distT="45720" distB="45720" distL="114300" distR="114300" simplePos="0" relativeHeight="251660288" behindDoc="0" locked="0" layoutInCell="1" allowOverlap="1" wp14:anchorId="34F15AB7" wp14:editId="0700881A">
                <wp:simplePos x="0" y="0"/>
                <wp:positionH relativeFrom="margin">
                  <wp:posOffset>5267960</wp:posOffset>
                </wp:positionH>
                <wp:positionV relativeFrom="paragraph">
                  <wp:posOffset>-497840</wp:posOffset>
                </wp:positionV>
                <wp:extent cx="942975" cy="85090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50900"/>
                        </a:xfrm>
                        <a:prstGeom prst="rect">
                          <a:avLst/>
                        </a:prstGeom>
                        <a:solidFill>
                          <a:srgbClr val="FFFFFF"/>
                        </a:solidFill>
                        <a:ln w="9525">
                          <a:solidFill>
                            <a:srgbClr val="000000"/>
                          </a:solidFill>
                          <a:miter lim="800000"/>
                          <a:headEnd/>
                          <a:tailEnd/>
                        </a:ln>
                      </wps:spPr>
                      <wps:txbx>
                        <w:txbxContent>
                          <w:p w14:paraId="6C13213B" w14:textId="4F2966B3" w:rsidR="00F4324D" w:rsidRDefault="00F4324D">
                            <w:r>
                              <w:rPr>
                                <w:noProof/>
                              </w:rPr>
                              <w:drawing>
                                <wp:inline distT="0" distB="0" distL="0" distR="0" wp14:anchorId="40F2B066" wp14:editId="7968C95F">
                                  <wp:extent cx="751205" cy="751205"/>
                                  <wp:effectExtent l="0" t="0" r="0" b="0"/>
                                  <wp:docPr id="1" name="Picture 1" descr="Richmond Hill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mond Hill Primary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205" cy="751205"/>
                                          </a:xfrm>
                                          <a:prstGeom prst="rect">
                                            <a:avLst/>
                                          </a:prstGeom>
                                          <a:noFill/>
                                          <a:ln>
                                            <a:noFill/>
                                          </a:ln>
                                        </pic:spPr>
                                      </pic:pic>
                                    </a:graphicData>
                                  </a:graphic>
                                </wp:inline>
                              </w:drawing>
                            </w:r>
                            <w:r>
                              <w:t>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15AB7" id="_x0000_t202" coordsize="21600,21600" o:spt="202" path="m,l,21600r21600,l21600,xe">
                <v:stroke joinstyle="miter"/>
                <v:path gradientshapeok="t" o:connecttype="rect"/>
              </v:shapetype>
              <v:shape id="Text Box 2" o:spid="_x0000_s1026" type="#_x0000_t202" style="position:absolute;left:0;text-align:left;margin-left:414.8pt;margin-top:-39.2pt;width:74.25pt;height:6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">
                <v:textbox>
                  <w:txbxContent>
                    <w:p w14:paraId="6C13213B" w14:textId="4F2966B3" w:rsidR="00F4324D" w:rsidRDefault="00F4324D">
                      <w:r>
                        <w:rPr>
                          <w:noProof/>
                        </w:rPr>
                        <w:drawing>
                          <wp:inline distT="0" distB="0" distL="0" distR="0" wp14:anchorId="40F2B066" wp14:editId="7968C95F">
                            <wp:extent cx="751205" cy="751205"/>
                            <wp:effectExtent l="0" t="0" r="0" b="0"/>
                            <wp:docPr id="1" name="Picture 1" descr="Richmond Hill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mond Hill Primary Academ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751205"/>
                                    </a:xfrm>
                                    <a:prstGeom prst="rect">
                                      <a:avLst/>
                                    </a:prstGeom>
                                    <a:noFill/>
                                    <a:ln>
                                      <a:noFill/>
                                    </a:ln>
                                  </pic:spPr>
                                </pic:pic>
                              </a:graphicData>
                            </a:graphic>
                          </wp:inline>
                        </w:drawing>
                      </w:r>
                      <w:proofErr w:type="spellStart"/>
                      <w:proofErr w:type="gramStart"/>
                      <w:r>
                        <w:t>ogo</w:t>
                      </w:r>
                      <w:proofErr w:type="spellEnd"/>
                      <w:proofErr w:type="gramEnd"/>
                      <w:r>
                        <w:t xml:space="preserve"> here</w:t>
                      </w:r>
                    </w:p>
                  </w:txbxContent>
                </v:textbox>
                <w10:wrap anchorx="margin"/>
              </v:shape>
            </w:pict>
          </mc:Fallback>
        </mc:AlternateContent>
      </w:r>
      <w:r w:rsidR="009D71E8" w:rsidRPr="005F2DB3">
        <w:rPr>
          <w:rFonts w:asciiTheme="minorHAnsi" w:hAnsiTheme="minorHAnsi" w:cstheme="minorHAnsi"/>
          <w:color w:val="FFFFFF" w:themeColor="background1"/>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8B1301" w:rsidRPr="005F2DB3">
        <w:rPr>
          <w:rFonts w:asciiTheme="minorHAnsi" w:hAnsiTheme="minorHAnsi" w:cstheme="minorHAnsi"/>
          <w:color w:val="FFFFFF" w:themeColor="background1"/>
        </w:rPr>
        <w:t xml:space="preserve"> 2020-2023</w:t>
      </w:r>
    </w:p>
    <w:p w14:paraId="2A7D54B2" w14:textId="77777777" w:rsidR="00E66558" w:rsidRPr="005F2DB3" w:rsidRDefault="009D71E8">
      <w:pPr>
        <w:pStyle w:val="Heading2"/>
        <w:rPr>
          <w:rFonts w:asciiTheme="minorHAnsi" w:hAnsiTheme="minorHAnsi" w:cstheme="minorHAnsi"/>
          <w:b w:val="0"/>
          <w:bCs/>
          <w:color w:val="auto"/>
          <w:sz w:val="24"/>
          <w:szCs w:val="24"/>
        </w:rPr>
      </w:pPr>
      <w:r w:rsidRPr="005F2DB3">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5F2DB3" w:rsidRDefault="009D71E8">
      <w:pPr>
        <w:pStyle w:val="Heading2"/>
        <w:spacing w:before="240"/>
        <w:rPr>
          <w:rFonts w:asciiTheme="minorHAnsi" w:hAnsiTheme="minorHAnsi" w:cstheme="minorHAnsi"/>
          <w:b w:val="0"/>
          <w:bCs/>
          <w:color w:val="auto"/>
          <w:sz w:val="24"/>
          <w:szCs w:val="24"/>
        </w:rPr>
      </w:pPr>
      <w:r w:rsidRPr="005F2DB3">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9C5E66" w:rsidRDefault="009D71E8" w:rsidP="008B1301">
      <w:pPr>
        <w:pStyle w:val="Heading2"/>
        <w:shd w:val="clear" w:color="auto" w:fill="808080" w:themeFill="background1" w:themeFillShade="80"/>
        <w:rPr>
          <w:rFonts w:ascii="Calibri Light" w:hAnsi="Calibri Light" w:cs="Calibri Light"/>
          <w:color w:val="FFFFFF" w:themeColor="background1"/>
          <w:sz w:val="24"/>
          <w:szCs w:val="24"/>
        </w:rPr>
      </w:pPr>
      <w:r w:rsidRPr="009C5E66">
        <w:rPr>
          <w:rFonts w:ascii="Calibri Light" w:hAnsi="Calibri Light" w:cs="Calibri Light"/>
          <w:color w:val="FFFFFF" w:themeColor="background1"/>
          <w:sz w:val="24"/>
          <w:szCs w:val="24"/>
        </w:rP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RPr="009C5E66" w14:paraId="2A7D54B7" w14:textId="77777777" w:rsidTr="008B1301">
        <w:tc>
          <w:tcPr>
            <w:tcW w:w="651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5"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6"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Data</w:t>
            </w:r>
          </w:p>
        </w:tc>
      </w:tr>
      <w:tr w:rsidR="00E66558" w:rsidRPr="009C5E66"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9C5E66" w:rsidRDefault="009D71E8">
            <w:pPr>
              <w:pStyle w:val="TableRow"/>
              <w:rPr>
                <w:rFonts w:ascii="Calibri Light" w:hAnsi="Calibri Light" w:cs="Calibri Light"/>
              </w:rPr>
            </w:pPr>
            <w:r w:rsidRPr="009C5E66">
              <w:rPr>
                <w:rFonts w:ascii="Calibri Light" w:hAnsi="Calibri Light" w:cs="Calibri Light"/>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A63C180" w:rsidR="00E66558" w:rsidRPr="009C5E66" w:rsidRDefault="004F235A">
            <w:pPr>
              <w:pStyle w:val="TableRow"/>
              <w:rPr>
                <w:rFonts w:ascii="Calibri Light" w:hAnsi="Calibri Light" w:cs="Calibri Light"/>
              </w:rPr>
            </w:pPr>
            <w:r w:rsidRPr="009C5E66">
              <w:rPr>
                <w:rFonts w:ascii="Calibri Light" w:hAnsi="Calibri Light" w:cs="Calibri Light"/>
              </w:rPr>
              <w:t>Richmond Hill Primary Academy</w:t>
            </w:r>
          </w:p>
        </w:tc>
      </w:tr>
      <w:tr w:rsidR="00E66558" w:rsidRPr="009C5E66"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9C5E66" w:rsidRDefault="009D71E8">
            <w:pPr>
              <w:pStyle w:val="TableRow"/>
              <w:rPr>
                <w:rFonts w:ascii="Calibri Light" w:hAnsi="Calibri Light" w:cs="Calibri Light"/>
              </w:rPr>
            </w:pPr>
            <w:r w:rsidRPr="009C5E66">
              <w:rPr>
                <w:rFonts w:ascii="Calibri Light" w:hAnsi="Calibri Light" w:cs="Calibri Light"/>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C66D30C" w:rsidR="00E66558" w:rsidRPr="009C5E66" w:rsidRDefault="003B26F4">
            <w:pPr>
              <w:pStyle w:val="TableRow"/>
              <w:rPr>
                <w:rFonts w:ascii="Calibri Light" w:hAnsi="Calibri Light" w:cs="Calibri Light"/>
              </w:rPr>
            </w:pPr>
            <w:r w:rsidRPr="009C5E66">
              <w:rPr>
                <w:rFonts w:ascii="Calibri Light" w:hAnsi="Calibri Light" w:cs="Calibri Light"/>
              </w:rPr>
              <w:t>421 (372 not including nursery)</w:t>
            </w:r>
          </w:p>
        </w:tc>
      </w:tr>
      <w:tr w:rsidR="00E66558" w:rsidRPr="009C5E66"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9C5E66" w:rsidRDefault="009D71E8">
            <w:pPr>
              <w:pStyle w:val="TableRow"/>
              <w:rPr>
                <w:rFonts w:ascii="Calibri Light" w:hAnsi="Calibri Light" w:cs="Calibri Light"/>
              </w:rPr>
            </w:pPr>
            <w:r w:rsidRPr="009C5E66">
              <w:rPr>
                <w:rFonts w:ascii="Calibri Light" w:hAnsi="Calibri Light" w:cs="Calibri Light"/>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C1F9589" w:rsidR="00E66558" w:rsidRPr="009C5E66" w:rsidRDefault="0015594A">
            <w:pPr>
              <w:pStyle w:val="TableRow"/>
              <w:rPr>
                <w:rFonts w:ascii="Calibri Light" w:hAnsi="Calibri Light" w:cs="Calibri Light"/>
              </w:rPr>
            </w:pPr>
            <w:r w:rsidRPr="009C5E66">
              <w:rPr>
                <w:rFonts w:ascii="Calibri Light" w:hAnsi="Calibri Light" w:cs="Calibri Light"/>
              </w:rPr>
              <w:t>14</w:t>
            </w:r>
            <w:r w:rsidR="003B26F4" w:rsidRPr="009C5E66">
              <w:rPr>
                <w:rFonts w:ascii="Calibri Light" w:hAnsi="Calibri Light" w:cs="Calibri Light"/>
              </w:rPr>
              <w:t>%</w:t>
            </w:r>
            <w:r w:rsidRPr="009C5E66">
              <w:rPr>
                <w:rFonts w:ascii="Calibri Light" w:hAnsi="Calibri Light" w:cs="Calibri Light"/>
              </w:rPr>
              <w:t xml:space="preserve"> (59 children)</w:t>
            </w:r>
          </w:p>
        </w:tc>
      </w:tr>
      <w:tr w:rsidR="00E66558" w:rsidRPr="009C5E66"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410C051" w:rsidR="00E66558" w:rsidRPr="009C5E66" w:rsidRDefault="009D71E8">
            <w:pPr>
              <w:pStyle w:val="TableRow"/>
              <w:rPr>
                <w:rFonts w:ascii="Calibri Light" w:hAnsi="Calibri Light" w:cs="Calibri Light"/>
              </w:rPr>
            </w:pPr>
            <w:r w:rsidRPr="009C5E66">
              <w:rPr>
                <w:rFonts w:ascii="Calibri Light" w:hAnsi="Calibri Light" w:cs="Calibri Light"/>
              </w:rPr>
              <w:t>Academic year/years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4DE5B5A" w:rsidR="00E66558" w:rsidRPr="009C5E66" w:rsidRDefault="004F235A">
            <w:pPr>
              <w:pStyle w:val="TableRow"/>
              <w:rPr>
                <w:rFonts w:ascii="Calibri Light" w:hAnsi="Calibri Light" w:cs="Calibri Light"/>
              </w:rPr>
            </w:pPr>
            <w:r w:rsidRPr="009C5E66">
              <w:rPr>
                <w:rFonts w:ascii="Calibri Light" w:hAnsi="Calibri Light" w:cs="Calibri Light"/>
              </w:rPr>
              <w:t>2020-2023</w:t>
            </w:r>
          </w:p>
        </w:tc>
      </w:tr>
      <w:tr w:rsidR="00E66558" w:rsidRPr="009C5E66"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9C5E66" w:rsidRDefault="009D71E8">
            <w:pPr>
              <w:pStyle w:val="TableRow"/>
              <w:rPr>
                <w:rFonts w:ascii="Calibri Light" w:hAnsi="Calibri Light" w:cs="Calibri Light"/>
              </w:rPr>
            </w:pPr>
            <w:r w:rsidRPr="009C5E66">
              <w:rPr>
                <w:rFonts w:ascii="Calibri Light" w:hAnsi="Calibri Light" w:cs="Calibri Light"/>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6924FC6" w:rsidR="00E66558" w:rsidRPr="009C5E66" w:rsidRDefault="00795FF3">
            <w:pPr>
              <w:pStyle w:val="TableRow"/>
              <w:rPr>
                <w:rFonts w:ascii="Calibri Light" w:hAnsi="Calibri Light" w:cs="Calibri Light"/>
              </w:rPr>
            </w:pPr>
            <w:r w:rsidRPr="009C5E66">
              <w:rPr>
                <w:rFonts w:ascii="Calibri Light" w:hAnsi="Calibri Light" w:cs="Calibri Light"/>
              </w:rPr>
              <w:t>December 2021</w:t>
            </w:r>
          </w:p>
        </w:tc>
      </w:tr>
      <w:tr w:rsidR="00E66558" w:rsidRPr="009C5E66"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9C5E66" w:rsidRDefault="009D71E8">
            <w:pPr>
              <w:pStyle w:val="TableRow"/>
              <w:rPr>
                <w:rFonts w:ascii="Calibri Light" w:hAnsi="Calibri Light" w:cs="Calibri Light"/>
              </w:rPr>
            </w:pPr>
            <w:r w:rsidRPr="009C5E66">
              <w:rPr>
                <w:rFonts w:ascii="Calibri Light" w:hAnsi="Calibri Light" w:cs="Calibri Light"/>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4C88284" w:rsidR="00E66558" w:rsidRPr="009C5E66" w:rsidRDefault="00795FF3">
            <w:pPr>
              <w:pStyle w:val="TableRow"/>
              <w:rPr>
                <w:rFonts w:ascii="Calibri Light" w:hAnsi="Calibri Light" w:cs="Calibri Light"/>
              </w:rPr>
            </w:pPr>
            <w:r w:rsidRPr="009C5E66">
              <w:rPr>
                <w:rFonts w:ascii="Calibri Light" w:hAnsi="Calibri Light" w:cs="Calibri Light"/>
              </w:rPr>
              <w:t xml:space="preserve">July </w:t>
            </w:r>
            <w:r w:rsidR="004F235A" w:rsidRPr="009C5E66">
              <w:rPr>
                <w:rFonts w:ascii="Calibri Light" w:hAnsi="Calibri Light" w:cs="Calibri Light"/>
              </w:rPr>
              <w:t>2021</w:t>
            </w:r>
          </w:p>
        </w:tc>
      </w:tr>
      <w:tr w:rsidR="00E66558" w:rsidRPr="009C5E66"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9C5E66" w:rsidRDefault="009D71E8">
            <w:pPr>
              <w:pStyle w:val="TableRow"/>
              <w:rPr>
                <w:rFonts w:ascii="Calibri Light" w:hAnsi="Calibri Light" w:cs="Calibri Light"/>
              </w:rPr>
            </w:pPr>
            <w:r w:rsidRPr="009C5E66">
              <w:rPr>
                <w:rFonts w:ascii="Calibri Light" w:hAnsi="Calibri Light" w:cs="Calibri Light"/>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067DABA" w:rsidR="00E66558" w:rsidRPr="009C5E66" w:rsidRDefault="004F235A">
            <w:pPr>
              <w:pStyle w:val="TableRow"/>
              <w:rPr>
                <w:rFonts w:ascii="Calibri Light" w:hAnsi="Calibri Light" w:cs="Calibri Light"/>
              </w:rPr>
            </w:pPr>
            <w:r w:rsidRPr="009C5E66">
              <w:rPr>
                <w:rFonts w:ascii="Calibri Light" w:hAnsi="Calibri Light" w:cs="Calibri Light"/>
              </w:rPr>
              <w:t>Governors</w:t>
            </w:r>
          </w:p>
        </w:tc>
      </w:tr>
      <w:tr w:rsidR="00E66558" w:rsidRPr="009C5E66"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9C5E66" w:rsidRDefault="009D71E8">
            <w:pPr>
              <w:pStyle w:val="TableRow"/>
              <w:rPr>
                <w:rFonts w:ascii="Calibri Light" w:hAnsi="Calibri Light" w:cs="Calibri Light"/>
              </w:rPr>
            </w:pPr>
            <w:r w:rsidRPr="009C5E66">
              <w:rPr>
                <w:rFonts w:ascii="Calibri Light" w:hAnsi="Calibri Light" w:cs="Calibri Light"/>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8B16F17" w:rsidR="00E66558" w:rsidRPr="009C5E66" w:rsidRDefault="004F235A">
            <w:pPr>
              <w:pStyle w:val="TableRow"/>
              <w:rPr>
                <w:rFonts w:ascii="Calibri Light" w:hAnsi="Calibri Light" w:cs="Calibri Light"/>
              </w:rPr>
            </w:pPr>
            <w:r w:rsidRPr="009C5E66">
              <w:rPr>
                <w:rFonts w:ascii="Calibri Light" w:hAnsi="Calibri Light" w:cs="Calibri Light"/>
              </w:rPr>
              <w:t>Kelly Cousins</w:t>
            </w:r>
            <w:r w:rsidR="00795FF3" w:rsidRPr="009C5E66">
              <w:rPr>
                <w:rFonts w:ascii="Calibri Light" w:hAnsi="Calibri Light" w:cs="Calibri Light"/>
              </w:rPr>
              <w:t>, Head of School</w:t>
            </w:r>
          </w:p>
        </w:tc>
      </w:tr>
      <w:tr w:rsidR="00E66558" w:rsidRPr="009C5E66"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9C5E66" w:rsidRDefault="009D71E8">
            <w:pPr>
              <w:pStyle w:val="TableRow"/>
              <w:rPr>
                <w:rFonts w:ascii="Calibri Light" w:hAnsi="Calibri Light" w:cs="Calibri Light"/>
              </w:rPr>
            </w:pPr>
            <w:r w:rsidRPr="009C5E66">
              <w:rPr>
                <w:rFonts w:ascii="Calibri Light" w:hAnsi="Calibri Light" w:cs="Calibri Light"/>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EFB9A04" w:rsidR="00E66558" w:rsidRPr="009C5E66" w:rsidRDefault="004F235A">
            <w:pPr>
              <w:pStyle w:val="TableRow"/>
              <w:rPr>
                <w:rFonts w:ascii="Calibri Light" w:hAnsi="Calibri Light" w:cs="Calibri Light"/>
              </w:rPr>
            </w:pPr>
            <w:r w:rsidRPr="009C5E66">
              <w:rPr>
                <w:rFonts w:ascii="Calibri Light" w:hAnsi="Calibri Light" w:cs="Calibri Light"/>
              </w:rPr>
              <w:t>Mavis Latham</w:t>
            </w:r>
            <w:r w:rsidR="00795FF3" w:rsidRPr="009C5E66">
              <w:rPr>
                <w:rFonts w:ascii="Calibri Light" w:hAnsi="Calibri Light" w:cs="Calibri Light"/>
              </w:rPr>
              <w:t>, Chair of Governors</w:t>
            </w:r>
          </w:p>
        </w:tc>
      </w:tr>
    </w:tbl>
    <w:bookmarkEnd w:id="2"/>
    <w:bookmarkEnd w:id="3"/>
    <w:bookmarkEnd w:id="4"/>
    <w:p w14:paraId="2A7D54D3" w14:textId="77777777" w:rsidR="00E66558" w:rsidRPr="009C5E66" w:rsidRDefault="009D71E8" w:rsidP="00641A78">
      <w:pPr>
        <w:shd w:val="clear" w:color="auto" w:fill="808080" w:themeFill="background1" w:themeFillShade="80"/>
        <w:spacing w:before="480" w:line="240" w:lineRule="auto"/>
        <w:rPr>
          <w:rFonts w:ascii="Calibri Light" w:hAnsi="Calibri Light" w:cs="Calibri Light"/>
          <w:b/>
          <w:color w:val="FFFFFF" w:themeColor="background1"/>
        </w:rPr>
      </w:pPr>
      <w:r w:rsidRPr="009C5E66">
        <w:rPr>
          <w:rFonts w:ascii="Calibri Light" w:hAnsi="Calibri Light" w:cs="Calibri Light"/>
          <w:b/>
          <w:color w:val="FFFFFF" w:themeColor="background1"/>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9C5E66" w14:paraId="2A7D54D6" w14:textId="77777777" w:rsidTr="008B130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tcPr>
          <w:p w14:paraId="2A7D54D4" w14:textId="77777777" w:rsidR="00E66558" w:rsidRPr="009C5E66" w:rsidRDefault="009D71E8">
            <w:pPr>
              <w:pStyle w:val="TableRow"/>
              <w:rPr>
                <w:rFonts w:ascii="Calibri Light" w:hAnsi="Calibri Light" w:cs="Calibri Light"/>
              </w:rPr>
            </w:pPr>
            <w:r w:rsidRPr="009C5E66">
              <w:rPr>
                <w:rFonts w:ascii="Calibri Light" w:hAnsi="Calibri Light" w:cs="Calibri Light"/>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tcPr>
          <w:p w14:paraId="2A7D54D5" w14:textId="77777777" w:rsidR="00E66558" w:rsidRPr="009C5E66" w:rsidRDefault="009D71E8">
            <w:pPr>
              <w:pStyle w:val="TableRow"/>
              <w:rPr>
                <w:rFonts w:ascii="Calibri Light" w:hAnsi="Calibri Light" w:cs="Calibri Light"/>
              </w:rPr>
            </w:pPr>
            <w:r w:rsidRPr="009C5E66">
              <w:rPr>
                <w:rFonts w:ascii="Calibri Light" w:hAnsi="Calibri Light" w:cs="Calibri Light"/>
                <w:b/>
              </w:rPr>
              <w:t>Amount</w:t>
            </w:r>
          </w:p>
        </w:tc>
      </w:tr>
      <w:tr w:rsidR="00E66558" w:rsidRPr="009C5E66"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9C5E66" w:rsidRDefault="009D71E8">
            <w:pPr>
              <w:pStyle w:val="TableRow"/>
              <w:rPr>
                <w:rFonts w:ascii="Calibri Light" w:hAnsi="Calibri Light" w:cs="Calibri Light"/>
              </w:rPr>
            </w:pPr>
            <w:r w:rsidRPr="009C5E66">
              <w:rPr>
                <w:rFonts w:ascii="Calibri Light" w:hAnsi="Calibri Light" w:cs="Calibri Light"/>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7764DFC" w:rsidR="00E66558" w:rsidRPr="009C5E66" w:rsidRDefault="009D71E8">
            <w:pPr>
              <w:pStyle w:val="TableRow"/>
              <w:rPr>
                <w:rFonts w:ascii="Calibri Light" w:hAnsi="Calibri Light" w:cs="Calibri Light"/>
              </w:rPr>
            </w:pPr>
            <w:r w:rsidRPr="009C5E66">
              <w:rPr>
                <w:rFonts w:ascii="Calibri Light" w:hAnsi="Calibri Light" w:cs="Calibri Light"/>
              </w:rPr>
              <w:t>£</w:t>
            </w:r>
            <w:r w:rsidR="004F235A" w:rsidRPr="009C5E66">
              <w:rPr>
                <w:rFonts w:ascii="Calibri Light" w:hAnsi="Calibri Light" w:cs="Calibri Light"/>
              </w:rPr>
              <w:t>84,276</w:t>
            </w:r>
            <w:r w:rsidR="0097199B" w:rsidRPr="009C5E66">
              <w:rPr>
                <w:rFonts w:ascii="Calibri Light" w:hAnsi="Calibri Light" w:cs="Calibri Light"/>
              </w:rPr>
              <w:t>.00</w:t>
            </w:r>
          </w:p>
        </w:tc>
      </w:tr>
      <w:tr w:rsidR="00E66558" w:rsidRPr="009C5E66"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9C5E66" w:rsidRDefault="009D71E8">
            <w:pPr>
              <w:pStyle w:val="TableRow"/>
              <w:rPr>
                <w:rFonts w:ascii="Calibri Light" w:hAnsi="Calibri Light" w:cs="Calibri Light"/>
                <w:color w:val="auto"/>
              </w:rPr>
            </w:pPr>
            <w:r w:rsidRPr="009C5E66">
              <w:rPr>
                <w:rFonts w:ascii="Calibri Light" w:hAnsi="Calibri Light" w:cs="Calibri Light"/>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1D47788" w:rsidR="00E66558" w:rsidRPr="009C5E66" w:rsidRDefault="009D71E8">
            <w:pPr>
              <w:pStyle w:val="TableRow"/>
              <w:rPr>
                <w:rFonts w:ascii="Calibri Light" w:hAnsi="Calibri Light" w:cs="Calibri Light"/>
                <w:color w:val="auto"/>
              </w:rPr>
            </w:pPr>
            <w:r w:rsidRPr="009C5E66">
              <w:rPr>
                <w:rFonts w:ascii="Calibri Light" w:hAnsi="Calibri Light" w:cs="Calibri Light"/>
                <w:color w:val="auto"/>
              </w:rPr>
              <w:t>£</w:t>
            </w:r>
            <w:r w:rsidR="0097199B" w:rsidRPr="009C5E66">
              <w:rPr>
                <w:rFonts w:ascii="Calibri Light" w:hAnsi="Calibri Light" w:cs="Calibri Light"/>
                <w:color w:val="auto"/>
              </w:rPr>
              <w:t>5872.50</w:t>
            </w:r>
          </w:p>
        </w:tc>
      </w:tr>
      <w:tr w:rsidR="00E66558" w:rsidRPr="009C5E66"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9C5E66" w:rsidRDefault="009D71E8">
            <w:pPr>
              <w:pStyle w:val="TableRow"/>
              <w:rPr>
                <w:rFonts w:ascii="Calibri Light" w:hAnsi="Calibri Light" w:cs="Calibri Light"/>
                <w:color w:val="auto"/>
              </w:rPr>
            </w:pPr>
            <w:r w:rsidRPr="009C5E66">
              <w:rPr>
                <w:rFonts w:ascii="Calibri Light" w:hAnsi="Calibri Light" w:cs="Calibri Light"/>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92A46D8" w:rsidR="00E66558" w:rsidRPr="009C5E66" w:rsidRDefault="009D71E8">
            <w:pPr>
              <w:pStyle w:val="TableRow"/>
              <w:rPr>
                <w:rFonts w:ascii="Calibri Light" w:hAnsi="Calibri Light" w:cs="Calibri Light"/>
                <w:color w:val="auto"/>
              </w:rPr>
            </w:pPr>
            <w:r w:rsidRPr="009C5E66">
              <w:rPr>
                <w:rFonts w:ascii="Calibri Light" w:hAnsi="Calibri Light" w:cs="Calibri Light"/>
                <w:color w:val="auto"/>
              </w:rPr>
              <w:t>£</w:t>
            </w:r>
            <w:r w:rsidR="004F235A" w:rsidRPr="009C5E66">
              <w:rPr>
                <w:rFonts w:ascii="Calibri Light" w:hAnsi="Calibri Light" w:cs="Calibri Light"/>
                <w:color w:val="auto"/>
              </w:rPr>
              <w:t>0</w:t>
            </w:r>
          </w:p>
        </w:tc>
      </w:tr>
      <w:tr w:rsidR="00E66558" w:rsidRPr="009C5E66"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9C5E66" w:rsidRDefault="009D71E8">
            <w:pPr>
              <w:pStyle w:val="TableRow"/>
              <w:rPr>
                <w:rFonts w:ascii="Calibri Light" w:hAnsi="Calibri Light" w:cs="Calibri Light"/>
                <w:b/>
                <w:color w:val="auto"/>
              </w:rPr>
            </w:pPr>
            <w:r w:rsidRPr="009C5E66">
              <w:rPr>
                <w:rFonts w:ascii="Calibri Light" w:hAnsi="Calibri Light" w:cs="Calibri Light"/>
                <w:b/>
                <w:color w:val="auto"/>
              </w:rPr>
              <w:t>Total budget for this academic year</w:t>
            </w:r>
          </w:p>
          <w:p w14:paraId="2A7D54E1" w14:textId="77777777" w:rsidR="00E66558" w:rsidRPr="009C5E66" w:rsidRDefault="009D71E8">
            <w:pPr>
              <w:pStyle w:val="TableRow"/>
              <w:rPr>
                <w:rFonts w:ascii="Calibri Light" w:hAnsi="Calibri Light" w:cs="Calibri Light"/>
                <w:color w:val="auto"/>
              </w:rPr>
            </w:pPr>
            <w:r w:rsidRPr="009C5E66">
              <w:rPr>
                <w:rFonts w:ascii="Calibri Light" w:hAnsi="Calibri Light" w:cs="Calibri Light"/>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9A55F76" w:rsidR="00E66558" w:rsidRPr="009C5E66" w:rsidRDefault="009D71E8">
            <w:pPr>
              <w:pStyle w:val="TableRow"/>
              <w:rPr>
                <w:rFonts w:ascii="Calibri Light" w:hAnsi="Calibri Light" w:cs="Calibri Light"/>
                <w:color w:val="auto"/>
              </w:rPr>
            </w:pPr>
            <w:r w:rsidRPr="009C5E66">
              <w:rPr>
                <w:rFonts w:ascii="Calibri Light" w:hAnsi="Calibri Light" w:cs="Calibri Light"/>
                <w:color w:val="auto"/>
              </w:rPr>
              <w:t>£</w:t>
            </w:r>
            <w:r w:rsidR="0097199B" w:rsidRPr="009C5E66">
              <w:rPr>
                <w:rFonts w:ascii="Calibri Light" w:hAnsi="Calibri Light" w:cs="Calibri Light"/>
                <w:color w:val="auto"/>
              </w:rPr>
              <w:t>90,148.50</w:t>
            </w:r>
          </w:p>
        </w:tc>
      </w:tr>
    </w:tbl>
    <w:p w14:paraId="2A7D54E4" w14:textId="77777777" w:rsidR="00E66558" w:rsidRPr="009C5E66" w:rsidRDefault="009D71E8" w:rsidP="008B1301">
      <w:pPr>
        <w:pStyle w:val="Heading1"/>
        <w:shd w:val="clear" w:color="auto" w:fill="808080" w:themeFill="background1" w:themeFillShade="80"/>
        <w:rPr>
          <w:rFonts w:ascii="Calibri Light" w:hAnsi="Calibri Light" w:cs="Calibri Light"/>
          <w:color w:val="FFFFFF" w:themeColor="background1"/>
          <w:sz w:val="24"/>
        </w:rPr>
      </w:pPr>
      <w:r w:rsidRPr="009C5E66">
        <w:rPr>
          <w:rFonts w:ascii="Calibri Light" w:hAnsi="Calibri Light" w:cs="Calibri Light"/>
          <w:color w:val="FFFFFF" w:themeColor="background1"/>
          <w:sz w:val="24"/>
        </w:rPr>
        <w:lastRenderedPageBreak/>
        <w:t>Part A: Pupil premium strategy plan</w:t>
      </w:r>
    </w:p>
    <w:p w14:paraId="0B7EC00B" w14:textId="77777777" w:rsidR="008B1301" w:rsidRPr="009C5E66" w:rsidRDefault="008B1301" w:rsidP="008B1301">
      <w:pPr>
        <w:pStyle w:val="Heading2"/>
        <w:rPr>
          <w:rFonts w:ascii="Calibri Light" w:hAnsi="Calibri Light" w:cs="Calibri Light"/>
          <w:color w:val="FFFFFF" w:themeColor="background1"/>
          <w:sz w:val="24"/>
          <w:szCs w:val="24"/>
        </w:rPr>
      </w:pPr>
      <w:bookmarkStart w:id="15" w:name="_Toc357771640"/>
      <w:bookmarkStart w:id="16" w:name="_Toc346793418"/>
    </w:p>
    <w:p w14:paraId="2A7D54E5" w14:textId="3CD326A8" w:rsidR="00E66558" w:rsidRPr="009C5E66" w:rsidRDefault="009D71E8" w:rsidP="008B1301">
      <w:pPr>
        <w:pStyle w:val="Heading2"/>
        <w:shd w:val="clear" w:color="auto" w:fill="808080" w:themeFill="background1" w:themeFillShade="80"/>
        <w:rPr>
          <w:rFonts w:ascii="Calibri Light" w:hAnsi="Calibri Light" w:cs="Calibri Light"/>
          <w:color w:val="FFFFFF" w:themeColor="background1"/>
          <w:sz w:val="24"/>
          <w:szCs w:val="24"/>
        </w:rPr>
      </w:pPr>
      <w:r w:rsidRPr="009C5E66">
        <w:rPr>
          <w:rFonts w:ascii="Calibri Light" w:hAnsi="Calibri Light" w:cs="Calibri Light"/>
          <w:color w:val="FFFFFF" w:themeColor="background1"/>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9C5E66"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83E0" w14:textId="28917991" w:rsidR="004F235A" w:rsidRPr="009C5E66" w:rsidRDefault="00795FF3" w:rsidP="004F235A">
            <w:pPr>
              <w:rPr>
                <w:rFonts w:ascii="Calibri Light" w:hAnsi="Calibri Light" w:cs="Calibri Light"/>
                <w:i/>
                <w:iCs/>
              </w:rPr>
            </w:pPr>
            <w:r w:rsidRPr="009C5E66">
              <w:rPr>
                <w:rFonts w:ascii="Calibri Light" w:hAnsi="Calibri Light" w:cs="Calibri Light"/>
              </w:rPr>
              <w:t>Our curriculum is inclusive of all learners, providing challenge and aspiration for all, including our disadvantaged pupils, as well as SEND and children with any additional vulnerabilities</w:t>
            </w:r>
            <w:r w:rsidR="007E6ACB" w:rsidRPr="009C5E66">
              <w:rPr>
                <w:rFonts w:ascii="Calibri Light" w:hAnsi="Calibri Light" w:cs="Calibri Light"/>
              </w:rPr>
              <w:t xml:space="preserve">.  The </w:t>
            </w:r>
            <w:r w:rsidRPr="009C5E66">
              <w:rPr>
                <w:rFonts w:ascii="Calibri Light" w:hAnsi="Calibri Light" w:cs="Calibri Light"/>
                <w:i/>
                <w:iCs/>
              </w:rPr>
              <w:t>u</w:t>
            </w:r>
            <w:r w:rsidR="004F235A" w:rsidRPr="009C5E66">
              <w:rPr>
                <w:rFonts w:ascii="Calibri Light" w:hAnsi="Calibri Light" w:cs="Calibri Light"/>
                <w:i/>
                <w:iCs/>
              </w:rPr>
              <w:t xml:space="preserve">ltimate </w:t>
            </w:r>
            <w:r w:rsidRPr="009C5E66">
              <w:rPr>
                <w:rFonts w:ascii="Calibri Light" w:hAnsi="Calibri Light" w:cs="Calibri Light"/>
                <w:i/>
                <w:iCs/>
              </w:rPr>
              <w:t>aims</w:t>
            </w:r>
            <w:r w:rsidR="004F235A" w:rsidRPr="009C5E66">
              <w:rPr>
                <w:rFonts w:ascii="Calibri Light" w:hAnsi="Calibri Light" w:cs="Calibri Light"/>
                <w:i/>
                <w:iCs/>
              </w:rPr>
              <w:t xml:space="preserve"> for our P</w:t>
            </w:r>
            <w:r w:rsidR="007E6ACB" w:rsidRPr="009C5E66">
              <w:rPr>
                <w:rFonts w:ascii="Calibri Light" w:hAnsi="Calibri Light" w:cs="Calibri Light"/>
                <w:i/>
                <w:iCs/>
              </w:rPr>
              <w:t xml:space="preserve">upil </w:t>
            </w:r>
            <w:r w:rsidR="004F235A" w:rsidRPr="009C5E66">
              <w:rPr>
                <w:rFonts w:ascii="Calibri Light" w:hAnsi="Calibri Light" w:cs="Calibri Light"/>
                <w:i/>
                <w:iCs/>
              </w:rPr>
              <w:t>P</w:t>
            </w:r>
            <w:r w:rsidR="007E6ACB" w:rsidRPr="009C5E66">
              <w:rPr>
                <w:rFonts w:ascii="Calibri Light" w:hAnsi="Calibri Light" w:cs="Calibri Light"/>
                <w:i/>
                <w:iCs/>
              </w:rPr>
              <w:t>remium</w:t>
            </w:r>
            <w:r w:rsidR="004F235A" w:rsidRPr="009C5E66">
              <w:rPr>
                <w:rFonts w:ascii="Calibri Light" w:hAnsi="Calibri Light" w:cs="Calibri Light"/>
                <w:i/>
                <w:iCs/>
              </w:rPr>
              <w:t xml:space="preserve"> pupils are that they achieve in lin</w:t>
            </w:r>
            <w:r w:rsidRPr="009C5E66">
              <w:rPr>
                <w:rFonts w:ascii="Calibri Light" w:hAnsi="Calibri Light" w:cs="Calibri Light"/>
                <w:i/>
                <w:iCs/>
              </w:rPr>
              <w:t>e or above</w:t>
            </w:r>
            <w:r w:rsidR="004F235A" w:rsidRPr="009C5E66">
              <w:rPr>
                <w:rFonts w:ascii="Calibri Light" w:hAnsi="Calibri Light" w:cs="Calibri Light"/>
                <w:i/>
                <w:iCs/>
              </w:rPr>
              <w:t xml:space="preserve"> with their peers</w:t>
            </w:r>
            <w:r w:rsidR="007E6ACB" w:rsidRPr="009C5E66">
              <w:rPr>
                <w:rFonts w:ascii="Calibri Light" w:hAnsi="Calibri Light" w:cs="Calibri Light"/>
                <w:i/>
                <w:iCs/>
              </w:rPr>
              <w:t>, meeting at least age related</w:t>
            </w:r>
            <w:r w:rsidRPr="009C5E66">
              <w:rPr>
                <w:rFonts w:ascii="Calibri Light" w:hAnsi="Calibri Light" w:cs="Calibri Light"/>
                <w:i/>
                <w:iCs/>
              </w:rPr>
              <w:t xml:space="preserve"> expectations</w:t>
            </w:r>
            <w:r w:rsidR="004F235A" w:rsidRPr="009C5E66">
              <w:rPr>
                <w:rFonts w:ascii="Calibri Light" w:hAnsi="Calibri Light" w:cs="Calibri Light"/>
                <w:i/>
                <w:iCs/>
              </w:rPr>
              <w:t>,</w:t>
            </w:r>
            <w:r w:rsidRPr="009C5E66">
              <w:rPr>
                <w:rFonts w:ascii="Calibri Light" w:hAnsi="Calibri Light" w:cs="Calibri Light"/>
                <w:i/>
                <w:iCs/>
              </w:rPr>
              <w:t xml:space="preserve"> whilst having</w:t>
            </w:r>
            <w:r w:rsidR="004F235A" w:rsidRPr="009C5E66">
              <w:rPr>
                <w:rFonts w:ascii="Calibri Light" w:hAnsi="Calibri Light" w:cs="Calibri Light"/>
                <w:i/>
                <w:iCs/>
              </w:rPr>
              <w:t xml:space="preserve"> the best opportunities provided for </w:t>
            </w:r>
            <w:r w:rsidRPr="009C5E66">
              <w:rPr>
                <w:rFonts w:ascii="Calibri Light" w:hAnsi="Calibri Light" w:cs="Calibri Light"/>
                <w:i/>
                <w:iCs/>
              </w:rPr>
              <w:t xml:space="preserve">them.  They will receive a rich </w:t>
            </w:r>
            <w:r w:rsidR="004F235A" w:rsidRPr="009C5E66">
              <w:rPr>
                <w:rFonts w:ascii="Calibri Light" w:hAnsi="Calibri Light" w:cs="Calibri Light"/>
                <w:i/>
                <w:iCs/>
              </w:rPr>
              <w:t>quality first teach curri</w:t>
            </w:r>
            <w:r w:rsidRPr="009C5E66">
              <w:rPr>
                <w:rFonts w:ascii="Calibri Light" w:hAnsi="Calibri Light" w:cs="Calibri Light"/>
                <w:i/>
                <w:iCs/>
              </w:rPr>
              <w:t xml:space="preserve">culum, with challenge in order to meet our high aspirations and will be </w:t>
            </w:r>
            <w:r w:rsidR="004F235A" w:rsidRPr="009C5E66">
              <w:rPr>
                <w:rFonts w:ascii="Calibri Light" w:hAnsi="Calibri Light" w:cs="Calibri Light"/>
                <w:i/>
                <w:iCs/>
              </w:rPr>
              <w:t>supported to meet their potential.</w:t>
            </w:r>
          </w:p>
          <w:p w14:paraId="2B7672CE" w14:textId="7528E276" w:rsidR="005907A9" w:rsidRPr="009C5E66" w:rsidRDefault="005907A9" w:rsidP="004F235A">
            <w:pPr>
              <w:rPr>
                <w:rFonts w:ascii="Calibri Light" w:hAnsi="Calibri Light" w:cs="Calibri Light"/>
                <w:i/>
                <w:iCs/>
              </w:rPr>
            </w:pPr>
            <w:r w:rsidRPr="009C5E66">
              <w:rPr>
                <w:rFonts w:ascii="Calibri Light" w:hAnsi="Calibri Light" w:cs="Calibri Light"/>
                <w:i/>
                <w:iCs/>
              </w:rPr>
              <w:t>We will consider the challenges faced by our community, with particular regard for our children in receipt of pupil premium funding, ensuring that any barriers to learning are addressed.</w:t>
            </w:r>
          </w:p>
          <w:p w14:paraId="21CC9822" w14:textId="6326ADD6" w:rsidR="005907A9" w:rsidRPr="009C5E66" w:rsidRDefault="005907A9" w:rsidP="004F235A">
            <w:pPr>
              <w:rPr>
                <w:rFonts w:ascii="Calibri Light" w:hAnsi="Calibri Light" w:cs="Calibri Light"/>
                <w:i/>
                <w:iCs/>
              </w:rPr>
            </w:pPr>
            <w:r w:rsidRPr="009C5E66">
              <w:rPr>
                <w:rFonts w:ascii="Calibri Light" w:hAnsi="Calibri Light" w:cs="Calibri Light"/>
                <w:i/>
                <w:iCs/>
              </w:rPr>
              <w:t xml:space="preserve">Diagnostic assessments are utilised throughout school to ensure that targets are suitably matched to the needs of our pupils.  This allows us to tailor our quality first teach curriculum, as well as being able to provide </w:t>
            </w:r>
            <w:r w:rsidR="007E6ACB" w:rsidRPr="009C5E66">
              <w:rPr>
                <w:rFonts w:ascii="Calibri Light" w:hAnsi="Calibri Light" w:cs="Calibri Light"/>
                <w:i/>
                <w:iCs/>
              </w:rPr>
              <w:t>personalised</w:t>
            </w:r>
            <w:r w:rsidRPr="009C5E66">
              <w:rPr>
                <w:rFonts w:ascii="Calibri Light" w:hAnsi="Calibri Light" w:cs="Calibri Light"/>
                <w:i/>
                <w:iCs/>
              </w:rPr>
              <w:t xml:space="preserve"> interventions in order to close any gaps in learning.</w:t>
            </w:r>
          </w:p>
          <w:p w14:paraId="6DAD58B3" w14:textId="3BCE7F2D" w:rsidR="005907A9" w:rsidRPr="009C5E66" w:rsidRDefault="00795FF3" w:rsidP="004F235A">
            <w:pPr>
              <w:rPr>
                <w:rFonts w:ascii="Calibri Light" w:hAnsi="Calibri Light" w:cs="Calibri Light"/>
                <w:i/>
                <w:iCs/>
              </w:rPr>
            </w:pPr>
            <w:r w:rsidRPr="009C5E66">
              <w:rPr>
                <w:rFonts w:ascii="Calibri Light" w:hAnsi="Calibri Light" w:cs="Calibri Light"/>
                <w:i/>
                <w:iCs/>
              </w:rPr>
              <w:t>Our q</w:t>
            </w:r>
            <w:r w:rsidR="004F235A" w:rsidRPr="009C5E66">
              <w:rPr>
                <w:rFonts w:ascii="Calibri Light" w:hAnsi="Calibri Light" w:cs="Calibri Light"/>
                <w:i/>
                <w:iCs/>
              </w:rPr>
              <w:t>uality first teach</w:t>
            </w:r>
            <w:r w:rsidRPr="009C5E66">
              <w:rPr>
                <w:rFonts w:ascii="Calibri Light" w:hAnsi="Calibri Light" w:cs="Calibri Light"/>
                <w:i/>
                <w:iCs/>
              </w:rPr>
              <w:t xml:space="preserve"> curriculum is</w:t>
            </w:r>
            <w:r w:rsidR="004F235A" w:rsidRPr="009C5E66">
              <w:rPr>
                <w:rFonts w:ascii="Calibri Light" w:hAnsi="Calibri Light" w:cs="Calibri Light"/>
                <w:i/>
                <w:iCs/>
              </w:rPr>
              <w:t xml:space="preserve"> underpinned by </w:t>
            </w:r>
            <w:r w:rsidR="005907A9" w:rsidRPr="009C5E66">
              <w:rPr>
                <w:rFonts w:ascii="Calibri Light" w:hAnsi="Calibri Light" w:cs="Calibri Light"/>
                <w:i/>
                <w:iCs/>
              </w:rPr>
              <w:t>evidence-based</w:t>
            </w:r>
            <w:r w:rsidRPr="009C5E66">
              <w:rPr>
                <w:rFonts w:ascii="Calibri Light" w:hAnsi="Calibri Light" w:cs="Calibri Light"/>
                <w:i/>
                <w:iCs/>
              </w:rPr>
              <w:t xml:space="preserve"> research, and </w:t>
            </w:r>
            <w:r w:rsidR="004F235A" w:rsidRPr="009C5E66">
              <w:rPr>
                <w:rFonts w:ascii="Calibri Light" w:hAnsi="Calibri Light" w:cs="Calibri Light"/>
                <w:i/>
                <w:iCs/>
              </w:rPr>
              <w:t>is at the heart of the strategy.  Whole school priorities</w:t>
            </w:r>
            <w:r w:rsidR="005907A9" w:rsidRPr="009C5E66">
              <w:rPr>
                <w:rFonts w:ascii="Calibri Light" w:hAnsi="Calibri Light" w:cs="Calibri Light"/>
                <w:i/>
                <w:iCs/>
              </w:rPr>
              <w:t>, in order to meet the children’s barriers to learning, will focus</w:t>
            </w:r>
            <w:r w:rsidR="004F235A" w:rsidRPr="009C5E66">
              <w:rPr>
                <w:rFonts w:ascii="Calibri Light" w:hAnsi="Calibri Light" w:cs="Calibri Light"/>
                <w:i/>
                <w:iCs/>
              </w:rPr>
              <w:t xml:space="preserve"> on a language rich curriculum, </w:t>
            </w:r>
            <w:r w:rsidR="005907A9" w:rsidRPr="009C5E66">
              <w:rPr>
                <w:rFonts w:ascii="Calibri Light" w:hAnsi="Calibri Light" w:cs="Calibri Light"/>
                <w:i/>
                <w:iCs/>
              </w:rPr>
              <w:t xml:space="preserve">development of oracy and deep thinking skills, metacognitive strategies to develop independent learners, </w:t>
            </w:r>
            <w:r w:rsidR="004F235A" w:rsidRPr="009C5E66">
              <w:rPr>
                <w:rFonts w:ascii="Calibri Light" w:hAnsi="Calibri Light" w:cs="Calibri Light"/>
                <w:i/>
                <w:iCs/>
              </w:rPr>
              <w:t>alongside quality f</w:t>
            </w:r>
            <w:r w:rsidR="005907A9" w:rsidRPr="009C5E66">
              <w:rPr>
                <w:rFonts w:ascii="Calibri Light" w:hAnsi="Calibri Light" w:cs="Calibri Light"/>
                <w:i/>
                <w:iCs/>
              </w:rPr>
              <w:t>irst SEMH provision</w:t>
            </w:r>
            <w:r w:rsidR="007E6ACB" w:rsidRPr="009C5E66">
              <w:rPr>
                <w:rFonts w:ascii="Calibri Light" w:hAnsi="Calibri Light" w:cs="Calibri Light"/>
                <w:i/>
                <w:iCs/>
              </w:rPr>
              <w:t>,</w:t>
            </w:r>
            <w:r w:rsidR="005907A9" w:rsidRPr="009C5E66">
              <w:rPr>
                <w:rFonts w:ascii="Calibri Light" w:hAnsi="Calibri Light" w:cs="Calibri Light"/>
                <w:i/>
                <w:iCs/>
              </w:rPr>
              <w:t xml:space="preserve"> </w:t>
            </w:r>
            <w:r w:rsidR="007E6ACB" w:rsidRPr="009C5E66">
              <w:rPr>
                <w:rFonts w:ascii="Calibri Light" w:hAnsi="Calibri Light" w:cs="Calibri Light"/>
                <w:i/>
                <w:iCs/>
              </w:rPr>
              <w:t>will be</w:t>
            </w:r>
            <w:r w:rsidR="005907A9" w:rsidRPr="009C5E66">
              <w:rPr>
                <w:rFonts w:ascii="Calibri Light" w:hAnsi="Calibri Light" w:cs="Calibri Light"/>
                <w:i/>
                <w:iCs/>
              </w:rPr>
              <w:t xml:space="preserve"> made</w:t>
            </w:r>
            <w:r w:rsidR="004F235A" w:rsidRPr="009C5E66">
              <w:rPr>
                <w:rFonts w:ascii="Calibri Light" w:hAnsi="Calibri Light" w:cs="Calibri Light"/>
                <w:i/>
                <w:iCs/>
              </w:rPr>
              <w:t xml:space="preserve"> available to all pupils</w:t>
            </w:r>
            <w:r w:rsidR="007E6ACB" w:rsidRPr="009C5E66">
              <w:rPr>
                <w:rFonts w:ascii="Calibri Light" w:hAnsi="Calibri Light" w:cs="Calibri Light"/>
                <w:i/>
                <w:iCs/>
              </w:rPr>
              <w:t>,</w:t>
            </w:r>
            <w:r w:rsidR="004F235A" w:rsidRPr="009C5E66">
              <w:rPr>
                <w:rFonts w:ascii="Calibri Light" w:hAnsi="Calibri Light" w:cs="Calibri Light"/>
                <w:i/>
                <w:iCs/>
              </w:rPr>
              <w:t xml:space="preserve"> with further t</w:t>
            </w:r>
            <w:r w:rsidRPr="009C5E66">
              <w:rPr>
                <w:rFonts w:ascii="Calibri Light" w:hAnsi="Calibri Light" w:cs="Calibri Light"/>
                <w:i/>
                <w:iCs/>
              </w:rPr>
              <w:t xml:space="preserve">argeted support if necessary.  </w:t>
            </w:r>
            <w:r w:rsidR="005907A9" w:rsidRPr="009C5E66">
              <w:rPr>
                <w:rFonts w:ascii="Calibri Light" w:hAnsi="Calibri Light" w:cs="Calibri Light"/>
                <w:i/>
                <w:iCs/>
              </w:rPr>
              <w:t xml:space="preserve">The strategies deployed in order to fill these gaps will not only have a positive effect on the learning of our disadvantaged pupils, but will also have a positive impact on the whole school (as suggested by research; EEF).  </w:t>
            </w:r>
          </w:p>
          <w:p w14:paraId="408153A3" w14:textId="570E4259" w:rsidR="005907A9" w:rsidRPr="009C5E66" w:rsidRDefault="005907A9" w:rsidP="004F235A">
            <w:pPr>
              <w:rPr>
                <w:rFonts w:ascii="Calibri Light" w:hAnsi="Calibri Light" w:cs="Calibri Light"/>
                <w:i/>
                <w:iCs/>
              </w:rPr>
            </w:pPr>
            <w:r w:rsidRPr="009C5E66">
              <w:rPr>
                <w:rFonts w:ascii="Calibri Light" w:hAnsi="Calibri Light" w:cs="Calibri Light"/>
                <w:i/>
                <w:iCs/>
              </w:rPr>
              <w:t xml:space="preserve">Further </w:t>
            </w:r>
            <w:r w:rsidR="007E6ACB" w:rsidRPr="009C5E66">
              <w:rPr>
                <w:rFonts w:ascii="Calibri Light" w:hAnsi="Calibri Light" w:cs="Calibri Light"/>
                <w:i/>
                <w:iCs/>
              </w:rPr>
              <w:t>targeted strategies will be deployed, using the outcomes of the diagnostic assessments, in order to meet individual learning needs.  The Academy has deployed best practice in terms of it’s use of Teaching Assistants (EEF), by ensuring that evidence based interventions are used throughout school, ensuring they are the most cost effective, with the greatest impact.</w:t>
            </w:r>
          </w:p>
          <w:p w14:paraId="5AE63C07" w14:textId="57DD155D" w:rsidR="005907A9" w:rsidRPr="009C5E66" w:rsidRDefault="007E6ACB" w:rsidP="004F235A">
            <w:pPr>
              <w:rPr>
                <w:rFonts w:ascii="Calibri Light" w:hAnsi="Calibri Light" w:cs="Calibri Light"/>
                <w:i/>
                <w:iCs/>
              </w:rPr>
            </w:pPr>
            <w:r w:rsidRPr="009C5E66">
              <w:rPr>
                <w:rFonts w:ascii="Calibri Light" w:hAnsi="Calibri Light" w:cs="Calibri Light"/>
                <w:i/>
                <w:iCs/>
              </w:rPr>
              <w:t>Further wider strategies will also be deployed in order to focus on aspects such as ensuring the attendance percentage for Pupil Premium pupils is consistently above national average.</w:t>
            </w:r>
            <w:r w:rsidR="004F235A" w:rsidRPr="009C5E66">
              <w:rPr>
                <w:rFonts w:ascii="Calibri Light" w:hAnsi="Calibri Light" w:cs="Calibri Light"/>
                <w:i/>
                <w:iCs/>
              </w:rPr>
              <w:t xml:space="preserve"> </w:t>
            </w:r>
          </w:p>
          <w:p w14:paraId="2A7D54E9" w14:textId="1746CDA1" w:rsidR="004F235A" w:rsidRPr="009C5E66" w:rsidRDefault="007E6ACB" w:rsidP="004F235A">
            <w:pPr>
              <w:rPr>
                <w:rFonts w:ascii="Calibri Light" w:hAnsi="Calibri Light" w:cs="Calibri Light"/>
                <w:i/>
                <w:iCs/>
              </w:rPr>
            </w:pPr>
            <w:r w:rsidRPr="009C5E66">
              <w:rPr>
                <w:rFonts w:ascii="Calibri Light" w:hAnsi="Calibri Light" w:cs="Calibri Light"/>
                <w:i/>
                <w:iCs/>
              </w:rPr>
              <w:t>Our strategy is integral and aligned to our other wider school plans, such as the Academy’s Developing Excellence Plan and the School Evaluation Form.  All plans are aligned and triangulated to ensure the most possible impact is made for all of our pupils.</w:t>
            </w:r>
          </w:p>
        </w:tc>
      </w:tr>
    </w:tbl>
    <w:p w14:paraId="2A7D54EB" w14:textId="77777777" w:rsidR="00E66558" w:rsidRPr="009C5E66" w:rsidRDefault="009D71E8" w:rsidP="008B1301">
      <w:pPr>
        <w:pStyle w:val="Heading2"/>
        <w:shd w:val="clear" w:color="auto" w:fill="808080" w:themeFill="background1" w:themeFillShade="80"/>
        <w:spacing w:before="600"/>
        <w:rPr>
          <w:rFonts w:ascii="Calibri Light" w:hAnsi="Calibri Light" w:cs="Calibri Light"/>
          <w:color w:val="FFFFFF" w:themeColor="background1"/>
          <w:sz w:val="24"/>
          <w:szCs w:val="24"/>
        </w:rPr>
      </w:pPr>
      <w:r w:rsidRPr="009C5E66">
        <w:rPr>
          <w:rFonts w:ascii="Calibri Light" w:hAnsi="Calibri Light" w:cs="Calibri Light"/>
          <w:color w:val="FFFFFF" w:themeColor="background1"/>
          <w:sz w:val="24"/>
          <w:szCs w:val="24"/>
        </w:rPr>
        <w:lastRenderedPageBreak/>
        <w:t>Challenges</w:t>
      </w:r>
    </w:p>
    <w:p w14:paraId="2A7D54EC" w14:textId="77777777" w:rsidR="00E66558" w:rsidRPr="009C5E66" w:rsidRDefault="009D71E8">
      <w:pPr>
        <w:spacing w:before="120" w:line="240" w:lineRule="auto"/>
        <w:textAlignment w:val="baseline"/>
        <w:outlineLvl w:val="0"/>
        <w:rPr>
          <w:rFonts w:ascii="Calibri Light" w:hAnsi="Calibri Light" w:cs="Calibri Light"/>
        </w:rPr>
      </w:pPr>
      <w:r w:rsidRPr="009C5E66">
        <w:rPr>
          <w:rFonts w:ascii="Calibri Light" w:hAnsi="Calibri Light" w:cs="Calibri Light"/>
          <w:bCs/>
          <w:color w:val="auto"/>
        </w:rPr>
        <w:t>This details</w:t>
      </w:r>
      <w:r w:rsidRPr="009C5E66">
        <w:rPr>
          <w:rFonts w:ascii="Calibri Light" w:hAnsi="Calibri Light" w:cs="Calibri Light"/>
          <w:color w:val="auto"/>
        </w:rPr>
        <w:t xml:space="preserve"> the key</w:t>
      </w:r>
      <w:r w:rsidRPr="009C5E66">
        <w:rPr>
          <w:rFonts w:ascii="Calibri Light" w:hAnsi="Calibri Light" w:cs="Calibri Light"/>
          <w:bCs/>
          <w:color w:val="auto"/>
        </w:rPr>
        <w:t xml:space="preserve"> </w:t>
      </w:r>
      <w:r w:rsidRPr="009C5E66">
        <w:rPr>
          <w:rFonts w:ascii="Calibri Light" w:hAnsi="Calibri Light" w:cs="Calibri Light"/>
          <w:color w:val="auto"/>
        </w:rPr>
        <w:t xml:space="preserve">challenges to </w:t>
      </w:r>
      <w:r w:rsidRPr="009C5E66">
        <w:rPr>
          <w:rFonts w:ascii="Calibri Light" w:hAnsi="Calibri Light" w:cs="Calibri Light"/>
          <w:bCs/>
          <w:color w:val="auto"/>
        </w:rPr>
        <w:t>achievement that we have</w:t>
      </w:r>
      <w:r w:rsidRPr="009C5E66">
        <w:rPr>
          <w:rFonts w:ascii="Calibri Light" w:hAnsi="Calibri Light" w:cs="Calibri Light"/>
          <w:color w:val="auto"/>
        </w:rPr>
        <w:t xml:space="preserve"> identified among </w:t>
      </w:r>
      <w:r w:rsidRPr="009C5E66">
        <w:rPr>
          <w:rFonts w:ascii="Calibri Light" w:hAnsi="Calibri Light" w:cs="Calibri Light"/>
          <w:bCs/>
          <w:color w:val="auto"/>
        </w:rPr>
        <w:t>our</w:t>
      </w:r>
      <w:r w:rsidRPr="009C5E66">
        <w:rPr>
          <w:rFonts w:ascii="Calibri Light" w:hAnsi="Calibri Light" w:cs="Calibri Light"/>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9C5E66" w14:paraId="2A7D54EF" w14:textId="77777777" w:rsidTr="008B1301">
        <w:tc>
          <w:tcPr>
            <w:tcW w:w="147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ED"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EE"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 xml:space="preserve">Detail of challenge </w:t>
            </w:r>
          </w:p>
        </w:tc>
      </w:tr>
      <w:tr w:rsidR="003324C4" w:rsidRPr="009C5E66" w14:paraId="0A9335E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718F5" w14:textId="76721FFA" w:rsidR="003324C4" w:rsidRPr="009C5E66" w:rsidRDefault="002E7AB7">
            <w:pPr>
              <w:pStyle w:val="TableRow"/>
              <w:rPr>
                <w:rFonts w:ascii="Calibri Light" w:hAnsi="Calibri Light" w:cs="Calibri Light"/>
              </w:rPr>
            </w:pPr>
            <w:r w:rsidRPr="009C5E66">
              <w:rPr>
                <w:rFonts w:ascii="Calibri Light" w:hAnsi="Calibri Light" w:cs="Calibri Light"/>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36A02" w14:textId="0942CBED" w:rsidR="00E35717" w:rsidRPr="009C5E66" w:rsidRDefault="003324C4"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Some pupils are not </w:t>
            </w:r>
            <w:r w:rsidR="0029549B" w:rsidRPr="009C5E66">
              <w:rPr>
                <w:rFonts w:ascii="Calibri Light" w:hAnsi="Calibri Light" w:cs="Calibri Light"/>
                <w:szCs w:val="24"/>
              </w:rPr>
              <w:t>meeting their FFT targets at the end of KS2</w:t>
            </w:r>
            <w:r w:rsidRPr="009C5E66">
              <w:rPr>
                <w:rFonts w:ascii="Calibri Light" w:hAnsi="Calibri Light" w:cs="Calibri Light"/>
                <w:szCs w:val="24"/>
              </w:rPr>
              <w:t>.  They have gaps in key concepts and therefore are not making expected progress</w:t>
            </w:r>
            <w:r w:rsidR="0029549B" w:rsidRPr="009C5E66">
              <w:rPr>
                <w:rFonts w:ascii="Calibri Light" w:hAnsi="Calibri Light" w:cs="Calibri Light"/>
                <w:szCs w:val="24"/>
              </w:rPr>
              <w:t xml:space="preserve">. </w:t>
            </w:r>
          </w:p>
          <w:p w14:paraId="098E00F1" w14:textId="01BD5022" w:rsidR="008845AC" w:rsidRPr="009C5E66" w:rsidRDefault="008845AC" w:rsidP="00FE6F13">
            <w:pPr>
              <w:pStyle w:val="TableRowCentered"/>
              <w:ind w:left="0"/>
              <w:jc w:val="left"/>
              <w:rPr>
                <w:rFonts w:ascii="Calibri Light" w:hAnsi="Calibri Light" w:cs="Calibri Light"/>
                <w:szCs w:val="24"/>
              </w:rPr>
            </w:pPr>
            <w:r w:rsidRPr="009C5E66">
              <w:rPr>
                <w:rFonts w:ascii="Calibri Light" w:hAnsi="Calibri Light" w:cs="Calibri Light"/>
                <w:szCs w:val="24"/>
              </w:rPr>
              <w:t>Data below shows last 2 years’ results, however note that there are much less PP pupils in 2021 from 2020.  COVID impact can also be seen from the drop in ‘All pupil’ percentages across all subjects</w:t>
            </w:r>
            <w:r w:rsidR="0029549B" w:rsidRPr="009C5E66">
              <w:rPr>
                <w:rFonts w:ascii="Calibri Light" w:hAnsi="Calibri Light" w:cs="Calibri Light"/>
                <w:szCs w:val="24"/>
              </w:rPr>
              <w:t xml:space="preserve"> in 2021.</w:t>
            </w:r>
          </w:p>
          <w:p w14:paraId="1F1A74A3" w14:textId="37DA90D4" w:rsidR="00E35717" w:rsidRPr="009C5E66" w:rsidRDefault="00E35717" w:rsidP="00FE6F13">
            <w:pPr>
              <w:pStyle w:val="TableRowCentered"/>
              <w:ind w:left="0"/>
              <w:jc w:val="left"/>
              <w:rPr>
                <w:rFonts w:ascii="Calibri Light" w:hAnsi="Calibri Light" w:cs="Calibri Light"/>
                <w:szCs w:val="24"/>
                <w:u w:val="single"/>
              </w:rPr>
            </w:pPr>
            <w:r w:rsidRPr="009C5E66">
              <w:rPr>
                <w:rFonts w:ascii="Calibri Light" w:hAnsi="Calibri Light" w:cs="Calibri Light"/>
                <w:szCs w:val="24"/>
                <w:u w:val="single"/>
              </w:rPr>
              <w:t xml:space="preserve">2021 Data </w:t>
            </w:r>
          </w:p>
          <w:p w14:paraId="05ACF3A4" w14:textId="34D16338" w:rsidR="00E35717" w:rsidRPr="009C5E66" w:rsidRDefault="00E35717" w:rsidP="00FE6F13">
            <w:pPr>
              <w:pStyle w:val="TableRowCentered"/>
              <w:ind w:left="0"/>
              <w:jc w:val="left"/>
              <w:rPr>
                <w:rFonts w:ascii="Calibri Light" w:hAnsi="Calibri Light" w:cs="Calibri Light"/>
                <w:szCs w:val="24"/>
              </w:rPr>
            </w:pPr>
            <w:r w:rsidRPr="009C5E66">
              <w:rPr>
                <w:rFonts w:ascii="Calibri Light" w:hAnsi="Calibri Light" w:cs="Calibri Light"/>
                <w:szCs w:val="24"/>
              </w:rPr>
              <w:t>All Pupils – Reading – 78%, Writing – 71%, Maths- 78%  (59 pupils)</w:t>
            </w:r>
          </w:p>
          <w:p w14:paraId="4FCA0D80" w14:textId="0C5597ED" w:rsidR="00E35717" w:rsidRPr="009C5E66" w:rsidRDefault="00E35717"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PP -                      50%                   50%                50%    (8 pupils)</w:t>
            </w:r>
          </w:p>
          <w:p w14:paraId="21EF242A" w14:textId="212C0CC7" w:rsidR="00E35717" w:rsidRPr="009C5E66" w:rsidRDefault="00E35717" w:rsidP="00FE6F13">
            <w:pPr>
              <w:pStyle w:val="TableRowCentered"/>
              <w:ind w:left="0"/>
              <w:jc w:val="left"/>
              <w:rPr>
                <w:rFonts w:ascii="Calibri Light" w:hAnsi="Calibri Light" w:cs="Calibri Light"/>
                <w:szCs w:val="24"/>
              </w:rPr>
            </w:pPr>
            <w:r w:rsidRPr="009C5E66">
              <w:rPr>
                <w:rFonts w:ascii="Calibri Light" w:hAnsi="Calibri Light" w:cs="Calibri Light"/>
                <w:szCs w:val="24"/>
              </w:rPr>
              <w:t>Non PP-                       82%                   75%                82%    (51 pupils)</w:t>
            </w:r>
          </w:p>
          <w:p w14:paraId="173B0477" w14:textId="5433BFF6" w:rsidR="00E35717" w:rsidRPr="009C5E66" w:rsidRDefault="00E71573"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NA All-                  </w:t>
            </w:r>
            <w:r w:rsidR="00970161" w:rsidRPr="009C5E66">
              <w:rPr>
                <w:rFonts w:ascii="Calibri Light" w:hAnsi="Calibri Light" w:cs="Calibri Light"/>
                <w:szCs w:val="24"/>
              </w:rPr>
              <w:t xml:space="preserve">      -                          -                     -</w:t>
            </w:r>
            <w:r w:rsidRPr="009C5E66">
              <w:rPr>
                <w:rFonts w:ascii="Calibri Light" w:hAnsi="Calibri Light" w:cs="Calibri Light"/>
                <w:szCs w:val="24"/>
              </w:rPr>
              <w:t xml:space="preserve">    </w:t>
            </w:r>
          </w:p>
          <w:p w14:paraId="291A2F4B" w14:textId="77777777" w:rsidR="00E35717" w:rsidRPr="009C5E66" w:rsidRDefault="00E35717" w:rsidP="00FE6F13">
            <w:pPr>
              <w:pStyle w:val="TableRowCentered"/>
              <w:ind w:left="0"/>
              <w:jc w:val="left"/>
              <w:rPr>
                <w:rFonts w:ascii="Calibri Light" w:hAnsi="Calibri Light" w:cs="Calibri Light"/>
                <w:szCs w:val="24"/>
                <w:u w:val="single"/>
              </w:rPr>
            </w:pPr>
            <w:r w:rsidRPr="009C5E66">
              <w:rPr>
                <w:rFonts w:ascii="Calibri Light" w:hAnsi="Calibri Light" w:cs="Calibri Light"/>
                <w:szCs w:val="24"/>
                <w:u w:val="single"/>
              </w:rPr>
              <w:t>2020 Data</w:t>
            </w:r>
          </w:p>
          <w:p w14:paraId="0DA77441" w14:textId="6581E790" w:rsidR="00E35717" w:rsidRPr="009C5E66" w:rsidRDefault="00E35717" w:rsidP="00FE6F13">
            <w:pPr>
              <w:pStyle w:val="TableRowCentered"/>
              <w:ind w:left="0"/>
              <w:jc w:val="left"/>
              <w:rPr>
                <w:rFonts w:ascii="Calibri Light" w:hAnsi="Calibri Light" w:cs="Calibri Light"/>
                <w:szCs w:val="24"/>
              </w:rPr>
            </w:pPr>
            <w:r w:rsidRPr="009C5E66">
              <w:rPr>
                <w:rFonts w:ascii="Calibri Light" w:hAnsi="Calibri Light" w:cs="Calibri Light"/>
                <w:szCs w:val="24"/>
              </w:rPr>
              <w:t>All Pupils – Reading – 84%, Writing – 83%, Maths – 81% (58 pupils)</w:t>
            </w:r>
          </w:p>
          <w:p w14:paraId="0DBCDEA2" w14:textId="5EA49AB2" w:rsidR="00E35717" w:rsidRPr="009C5E66" w:rsidRDefault="00E35717"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PP-                      71%                    65%                 65%  (17 pupils)</w:t>
            </w:r>
          </w:p>
          <w:p w14:paraId="3D3EB505" w14:textId="77777777" w:rsidR="003324C4" w:rsidRPr="009C5E66" w:rsidRDefault="00E35717"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Non PP-                       90%                    90%                 88%  (41 pupils)</w:t>
            </w:r>
          </w:p>
          <w:p w14:paraId="208E9FCD" w14:textId="65481832" w:rsidR="00AC3538" w:rsidRPr="009C5E66" w:rsidRDefault="005E3392"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w:t>
            </w:r>
            <w:r w:rsidR="00E71573" w:rsidRPr="009C5E66">
              <w:rPr>
                <w:rFonts w:ascii="Calibri Light" w:hAnsi="Calibri Light" w:cs="Calibri Light"/>
                <w:szCs w:val="24"/>
              </w:rPr>
              <w:t>NA All-</w:t>
            </w:r>
            <w:r w:rsidRPr="009C5E66">
              <w:rPr>
                <w:rFonts w:ascii="Calibri Light" w:hAnsi="Calibri Light" w:cs="Calibri Light"/>
                <w:szCs w:val="24"/>
              </w:rPr>
              <w:t xml:space="preserve">                     </w:t>
            </w:r>
            <w:r w:rsidR="00E71573" w:rsidRPr="009C5E66">
              <w:rPr>
                <w:rFonts w:ascii="Calibri Light" w:hAnsi="Calibri Light" w:cs="Calibri Light"/>
                <w:szCs w:val="24"/>
              </w:rPr>
              <w:t xml:space="preserve">  80%                    77%                 80%</w:t>
            </w:r>
          </w:p>
          <w:p w14:paraId="60506551" w14:textId="77777777" w:rsidR="00AC3538" w:rsidRPr="009C5E66" w:rsidRDefault="00AC3538" w:rsidP="00FE6F13">
            <w:pPr>
              <w:pStyle w:val="TableRowCentered"/>
              <w:ind w:left="0"/>
              <w:jc w:val="left"/>
              <w:rPr>
                <w:rFonts w:ascii="Calibri Light" w:hAnsi="Calibri Light" w:cs="Calibri Light"/>
                <w:szCs w:val="24"/>
                <w:u w:val="single"/>
              </w:rPr>
            </w:pPr>
            <w:r w:rsidRPr="009C5E66">
              <w:rPr>
                <w:rFonts w:ascii="Calibri Light" w:hAnsi="Calibri Light" w:cs="Calibri Light"/>
                <w:szCs w:val="24"/>
                <w:u w:val="single"/>
              </w:rPr>
              <w:t>2019 Data</w:t>
            </w:r>
          </w:p>
          <w:p w14:paraId="3E85446B" w14:textId="77777777" w:rsidR="00AC3538" w:rsidRPr="009C5E66" w:rsidRDefault="00AC3538" w:rsidP="00FE6F13">
            <w:pPr>
              <w:pStyle w:val="TableRowCentered"/>
              <w:ind w:left="0"/>
              <w:jc w:val="left"/>
              <w:rPr>
                <w:rFonts w:ascii="Calibri Light" w:hAnsi="Calibri Light" w:cs="Calibri Light"/>
                <w:szCs w:val="24"/>
              </w:rPr>
            </w:pPr>
            <w:r w:rsidRPr="009C5E66">
              <w:rPr>
                <w:rFonts w:ascii="Calibri Light" w:hAnsi="Calibri Light" w:cs="Calibri Light"/>
                <w:szCs w:val="24"/>
              </w:rPr>
              <w:t>All Pupils – Reading – 76%, Writing – 87%, Maths – 76% (45 pupils)</w:t>
            </w:r>
          </w:p>
          <w:p w14:paraId="3A62BB3B" w14:textId="77777777" w:rsidR="00AC3538" w:rsidRPr="009C5E66" w:rsidRDefault="00AC3538"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PP-                     67%                    67%                  56% (9 pupils)</w:t>
            </w:r>
          </w:p>
          <w:p w14:paraId="38C6047D" w14:textId="77777777" w:rsidR="00AC3538" w:rsidRPr="009C5E66" w:rsidRDefault="00AC3538"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Non PP-                    78%                     92%                 81% (36 pupils)</w:t>
            </w:r>
          </w:p>
          <w:p w14:paraId="0EE5379D" w14:textId="254AB3B1" w:rsidR="00E71573" w:rsidRPr="009C5E66" w:rsidRDefault="005E3392" w:rsidP="00FE6F13">
            <w:pPr>
              <w:pStyle w:val="TableRowCentered"/>
              <w:ind w:left="0"/>
              <w:jc w:val="left"/>
              <w:rPr>
                <w:rFonts w:ascii="Calibri Light" w:hAnsi="Calibri Light" w:cs="Calibri Light"/>
                <w:szCs w:val="24"/>
                <w:u w:val="single"/>
              </w:rPr>
            </w:pPr>
            <w:r w:rsidRPr="009C5E66">
              <w:rPr>
                <w:rFonts w:ascii="Calibri Light" w:hAnsi="Calibri Light" w:cs="Calibri Light"/>
                <w:szCs w:val="24"/>
              </w:rPr>
              <w:t xml:space="preserve">     </w:t>
            </w:r>
            <w:r w:rsidR="00E71573" w:rsidRPr="009C5E66">
              <w:rPr>
                <w:rFonts w:ascii="Calibri Light" w:hAnsi="Calibri Light" w:cs="Calibri Light"/>
                <w:szCs w:val="24"/>
              </w:rPr>
              <w:t>NA All-                     73%                     79%                 79%</w:t>
            </w:r>
          </w:p>
        </w:tc>
      </w:tr>
      <w:tr w:rsidR="002E7AB7" w:rsidRPr="009C5E66" w14:paraId="5BF418C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0E94" w14:textId="3EC74A34" w:rsidR="002E7AB7" w:rsidRPr="009C5E66" w:rsidRDefault="002E7AB7">
            <w:pPr>
              <w:pStyle w:val="TableRow"/>
              <w:rPr>
                <w:rFonts w:ascii="Calibri Light" w:hAnsi="Calibri Light" w:cs="Calibri Light"/>
              </w:rPr>
            </w:pPr>
            <w:r w:rsidRPr="009C5E66">
              <w:rPr>
                <w:rFonts w:ascii="Calibri Light" w:hAnsi="Calibri Light" w:cs="Calibri Light"/>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2E04" w14:textId="37C568CC" w:rsidR="002E7AB7" w:rsidRPr="009C5E66" w:rsidRDefault="002E7AB7" w:rsidP="00FE6F13">
            <w:pPr>
              <w:pStyle w:val="TableRowCentered"/>
              <w:ind w:left="0"/>
              <w:jc w:val="left"/>
              <w:rPr>
                <w:rFonts w:ascii="Calibri Light" w:hAnsi="Calibri Light" w:cs="Calibri Light"/>
                <w:szCs w:val="24"/>
              </w:rPr>
            </w:pPr>
            <w:r w:rsidRPr="009C5E66">
              <w:rPr>
                <w:rFonts w:ascii="Calibri Light" w:hAnsi="Calibri Light" w:cs="Calibri Light"/>
                <w:szCs w:val="24"/>
              </w:rPr>
              <w:t>Some pupils in Year 2 and KS2 have not completed the phonics programme therefore cannot access age appropriate books. (COVID related)</w:t>
            </w:r>
          </w:p>
        </w:tc>
      </w:tr>
      <w:tr w:rsidR="00E66558" w:rsidRPr="009C5E66"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1176E7E3" w:rsidR="00E66558" w:rsidRPr="009C5E66" w:rsidRDefault="002E7AB7">
            <w:pPr>
              <w:pStyle w:val="TableRow"/>
              <w:rPr>
                <w:rFonts w:ascii="Calibri Light" w:hAnsi="Calibri Light" w:cs="Calibri Light"/>
              </w:rPr>
            </w:pPr>
            <w:r w:rsidRPr="009C5E66">
              <w:rPr>
                <w:rFonts w:ascii="Calibri Light" w:hAnsi="Calibri Light" w:cs="Calibri Light"/>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C0F30EE" w:rsidR="00E66558" w:rsidRPr="009C5E66" w:rsidRDefault="001A2175"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Assessments show that pupils’ understanding of vocabulary is poor.  </w:t>
            </w:r>
            <w:r w:rsidR="00626FB0" w:rsidRPr="009C5E66">
              <w:rPr>
                <w:rFonts w:ascii="Calibri Light" w:hAnsi="Calibri Light" w:cs="Calibri Light"/>
                <w:szCs w:val="24"/>
              </w:rPr>
              <w:t>Pupils are not achieving as well as they should be on vocabulary questions when analysing summative assessments (2b content domain questions.)</w:t>
            </w:r>
          </w:p>
        </w:tc>
      </w:tr>
      <w:tr w:rsidR="00626FB0" w:rsidRPr="009C5E66" w14:paraId="1C96D08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8550" w14:textId="36FCAFD2" w:rsidR="00626FB0" w:rsidRPr="009C5E66" w:rsidRDefault="002E7AB7">
            <w:pPr>
              <w:pStyle w:val="TableRow"/>
              <w:rPr>
                <w:rFonts w:ascii="Calibri Light" w:hAnsi="Calibri Light" w:cs="Calibri Light"/>
              </w:rPr>
            </w:pPr>
            <w:r w:rsidRPr="009C5E66">
              <w:rPr>
                <w:rFonts w:ascii="Calibri Light" w:hAnsi="Calibri Light" w:cs="Calibri Light"/>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2DBE" w14:textId="035B900E" w:rsidR="00626FB0" w:rsidRPr="009C5E66" w:rsidRDefault="00626FB0" w:rsidP="00FE6F13">
            <w:pPr>
              <w:pStyle w:val="TableRowCentered"/>
              <w:ind w:left="0"/>
              <w:jc w:val="left"/>
              <w:rPr>
                <w:rFonts w:ascii="Calibri Light" w:hAnsi="Calibri Light" w:cs="Calibri Light"/>
                <w:szCs w:val="24"/>
              </w:rPr>
            </w:pPr>
            <w:r w:rsidRPr="009C5E66">
              <w:rPr>
                <w:rFonts w:ascii="Calibri Light" w:hAnsi="Calibri Light" w:cs="Calibri Light"/>
                <w:szCs w:val="24"/>
              </w:rPr>
              <w:t>Pupils need to develop independence in their learning, therefore require metacognitive approaches in order to move their own learning forward knowledgably.</w:t>
            </w:r>
          </w:p>
        </w:tc>
      </w:tr>
      <w:tr w:rsidR="00626FB0" w:rsidRPr="009C5E66" w14:paraId="06959E9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44D46" w14:textId="708DBAF8" w:rsidR="00626FB0" w:rsidRPr="009C5E66" w:rsidRDefault="002E7AB7">
            <w:pPr>
              <w:pStyle w:val="TableRow"/>
              <w:rPr>
                <w:rFonts w:ascii="Calibri Light" w:hAnsi="Calibri Light" w:cs="Calibri Light"/>
              </w:rPr>
            </w:pPr>
            <w:r w:rsidRPr="009C5E66">
              <w:rPr>
                <w:rFonts w:ascii="Calibri Light" w:hAnsi="Calibri Light" w:cs="Calibri Light"/>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BE801" w14:textId="64BC0282" w:rsidR="00A415FE" w:rsidRPr="009C5E66" w:rsidRDefault="002E7AB7"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There is a much higher </w:t>
            </w:r>
            <w:r w:rsidR="001A1119" w:rsidRPr="009C5E66">
              <w:rPr>
                <w:rFonts w:ascii="Calibri Light" w:hAnsi="Calibri Light" w:cs="Calibri Light"/>
                <w:szCs w:val="24"/>
              </w:rPr>
              <w:t>percentage</w:t>
            </w:r>
            <w:r w:rsidRPr="009C5E66">
              <w:rPr>
                <w:rFonts w:ascii="Calibri Light" w:hAnsi="Calibri Light" w:cs="Calibri Light"/>
                <w:szCs w:val="24"/>
              </w:rPr>
              <w:t xml:space="preserve"> of </w:t>
            </w:r>
            <w:r w:rsidR="00A415FE" w:rsidRPr="009C5E66">
              <w:rPr>
                <w:rFonts w:ascii="Calibri Light" w:hAnsi="Calibri Light" w:cs="Calibri Light"/>
                <w:szCs w:val="24"/>
              </w:rPr>
              <w:t>children requiring SEMH support.</w:t>
            </w:r>
          </w:p>
          <w:p w14:paraId="1B257210" w14:textId="1BBC5236" w:rsidR="00626FB0" w:rsidRPr="009C5E66" w:rsidRDefault="00A415FE" w:rsidP="00FE6F13">
            <w:pPr>
              <w:pStyle w:val="TableRowCentered"/>
              <w:ind w:left="0"/>
              <w:jc w:val="left"/>
              <w:rPr>
                <w:rFonts w:ascii="Calibri Light" w:hAnsi="Calibri Light" w:cs="Calibri Light"/>
                <w:szCs w:val="24"/>
              </w:rPr>
            </w:pPr>
            <w:r w:rsidRPr="009C5E66">
              <w:rPr>
                <w:rFonts w:ascii="Calibri Light" w:hAnsi="Calibri Light" w:cs="Calibri Light"/>
                <w:szCs w:val="24"/>
              </w:rPr>
              <w:t>Percentages of children on SEND register with SEMH needs - 2020 – 11.7%, 2021 – 16.6%.  Large increase still, even after daily PSHE/Thrive lessons were taught.</w:t>
            </w:r>
          </w:p>
        </w:tc>
      </w:tr>
      <w:tr w:rsidR="001A2175" w:rsidRPr="009C5E66" w14:paraId="0059109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D7242" w14:textId="0D09A161" w:rsidR="001A2175" w:rsidRPr="009C5E66" w:rsidRDefault="002E7AB7" w:rsidP="001A2175">
            <w:pPr>
              <w:pStyle w:val="TableRow"/>
              <w:rPr>
                <w:rFonts w:ascii="Calibri Light" w:hAnsi="Calibri Light" w:cs="Calibri Light"/>
              </w:rPr>
            </w:pPr>
            <w:r w:rsidRPr="009C5E66">
              <w:rPr>
                <w:rFonts w:ascii="Calibri Light" w:hAnsi="Calibri Light" w:cs="Calibri Light"/>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4BC9" w14:textId="3BB68BC5" w:rsidR="001A2175" w:rsidRPr="009C5E66" w:rsidRDefault="002E7AB7" w:rsidP="001A2175">
            <w:pPr>
              <w:pStyle w:val="TableRowCentered"/>
              <w:ind w:left="0"/>
              <w:jc w:val="left"/>
              <w:rPr>
                <w:rFonts w:ascii="Calibri Light" w:hAnsi="Calibri Light" w:cs="Calibri Light"/>
                <w:iCs/>
                <w:szCs w:val="24"/>
              </w:rPr>
            </w:pPr>
            <w:r w:rsidRPr="009C5E66">
              <w:rPr>
                <w:rFonts w:ascii="Calibri Light" w:hAnsi="Calibri Light" w:cs="Calibri Light"/>
                <w:szCs w:val="24"/>
              </w:rPr>
              <w:t>Attendance is now statutory even though there are still lots of instances of COVID related illness therefore attendance needs to now to consistently above national average.</w:t>
            </w:r>
          </w:p>
        </w:tc>
      </w:tr>
      <w:tr w:rsidR="001A2175" w:rsidRPr="009C5E66"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2660A4F7" w:rsidR="001A2175" w:rsidRPr="009C5E66" w:rsidRDefault="00A415FE" w:rsidP="001A2175">
            <w:pPr>
              <w:pStyle w:val="TableRow"/>
              <w:rPr>
                <w:rFonts w:ascii="Calibri Light" w:hAnsi="Calibri Light" w:cs="Calibri Light"/>
              </w:rPr>
            </w:pPr>
            <w:r w:rsidRPr="009C5E66">
              <w:rPr>
                <w:rFonts w:ascii="Calibri Light" w:hAnsi="Calibri Light" w:cs="Calibri Light"/>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6F3A7B7" w:rsidR="001A2175" w:rsidRPr="009C5E66" w:rsidRDefault="00A415FE" w:rsidP="001A2175">
            <w:pPr>
              <w:pStyle w:val="TableRowCentered"/>
              <w:jc w:val="left"/>
              <w:rPr>
                <w:rFonts w:ascii="Calibri Light" w:hAnsi="Calibri Light" w:cs="Calibri Light"/>
                <w:szCs w:val="24"/>
              </w:rPr>
            </w:pPr>
            <w:r w:rsidRPr="009C5E66">
              <w:rPr>
                <w:rFonts w:ascii="Calibri Light" w:hAnsi="Calibri Light" w:cs="Calibri Light"/>
                <w:szCs w:val="24"/>
              </w:rPr>
              <w:t>More capacity needed to deliver evidence based interventions, alongside quality first teaching to fill any COVID related gaps.</w:t>
            </w:r>
          </w:p>
        </w:tc>
      </w:tr>
      <w:tr w:rsidR="001A2175" w:rsidRPr="009C5E66"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886D2C5" w:rsidR="001A2175" w:rsidRPr="009C5E66" w:rsidRDefault="00A415FE" w:rsidP="001A2175">
            <w:pPr>
              <w:pStyle w:val="TableRow"/>
              <w:rPr>
                <w:rFonts w:ascii="Calibri Light" w:hAnsi="Calibri Light" w:cs="Calibri Light"/>
              </w:rPr>
            </w:pPr>
            <w:r w:rsidRPr="009C5E66">
              <w:rPr>
                <w:rFonts w:ascii="Calibri Light" w:hAnsi="Calibri Light" w:cs="Calibri Light"/>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23C4033" w:rsidR="001A2175" w:rsidRPr="009C5E66" w:rsidRDefault="00A415FE" w:rsidP="001A2175">
            <w:pPr>
              <w:pStyle w:val="TableRowCentered"/>
              <w:jc w:val="left"/>
              <w:rPr>
                <w:rFonts w:ascii="Calibri Light" w:hAnsi="Calibri Light" w:cs="Calibri Light"/>
                <w:szCs w:val="24"/>
              </w:rPr>
            </w:pPr>
            <w:r w:rsidRPr="009C5E66">
              <w:rPr>
                <w:rFonts w:ascii="Calibri Light" w:hAnsi="Calibri Light" w:cs="Calibri Light"/>
                <w:iCs/>
                <w:szCs w:val="24"/>
              </w:rPr>
              <w:t>Families’  SEMH have been effected by the pandemic, having a detrimental effect on pupils’ SEMH</w:t>
            </w:r>
          </w:p>
        </w:tc>
      </w:tr>
      <w:tr w:rsidR="001A2175" w:rsidRPr="009C5E66"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2CE40E4" w:rsidR="001A2175" w:rsidRPr="009C5E66" w:rsidRDefault="00A415FE" w:rsidP="001A2175">
            <w:pPr>
              <w:pStyle w:val="TableRow"/>
              <w:rPr>
                <w:rFonts w:ascii="Calibri Light" w:hAnsi="Calibri Light" w:cs="Calibri Light"/>
              </w:rPr>
            </w:pPr>
            <w:r w:rsidRPr="009C5E66">
              <w:rPr>
                <w:rFonts w:ascii="Calibri Light" w:hAnsi="Calibri Light" w:cs="Calibri Light"/>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FD56C89" w:rsidR="001A2175" w:rsidRPr="009C5E66" w:rsidRDefault="00A415FE" w:rsidP="00A415FE">
            <w:pPr>
              <w:pStyle w:val="TableRowCentered"/>
              <w:jc w:val="left"/>
              <w:rPr>
                <w:rFonts w:ascii="Calibri Light" w:hAnsi="Calibri Light" w:cs="Calibri Light"/>
                <w:iCs/>
                <w:szCs w:val="24"/>
              </w:rPr>
            </w:pPr>
            <w:r w:rsidRPr="009C5E66">
              <w:rPr>
                <w:rFonts w:ascii="Calibri Light" w:hAnsi="Calibri Light" w:cs="Calibri Light"/>
                <w:iCs/>
                <w:szCs w:val="24"/>
              </w:rPr>
              <w:t xml:space="preserve">Wider opportunities need to be provided to our pupils due to the three lockdowns to provide cultural capital.  This was a priority area before the pandemic started therefore is even more important now (COVID permitting.) </w:t>
            </w:r>
          </w:p>
        </w:tc>
      </w:tr>
    </w:tbl>
    <w:p w14:paraId="2A7D54FF" w14:textId="77777777" w:rsidR="00E66558" w:rsidRPr="009C5E66" w:rsidRDefault="009D71E8" w:rsidP="008B1301">
      <w:pPr>
        <w:pStyle w:val="Heading2"/>
        <w:shd w:val="clear" w:color="auto" w:fill="808080" w:themeFill="background1" w:themeFillShade="80"/>
        <w:spacing w:before="600"/>
        <w:rPr>
          <w:rFonts w:ascii="Calibri Light" w:hAnsi="Calibri Light" w:cs="Calibri Light"/>
          <w:color w:val="FFFFFF" w:themeColor="background1"/>
          <w:sz w:val="24"/>
          <w:szCs w:val="24"/>
        </w:rPr>
      </w:pPr>
      <w:bookmarkStart w:id="17" w:name="_Toc443397160"/>
      <w:r w:rsidRPr="009C5E66">
        <w:rPr>
          <w:rFonts w:ascii="Calibri Light" w:hAnsi="Calibri Light" w:cs="Calibri Light"/>
          <w:color w:val="FFFFFF" w:themeColor="background1"/>
          <w:sz w:val="24"/>
          <w:szCs w:val="24"/>
        </w:rPr>
        <w:t xml:space="preserve">Intended outcomes </w:t>
      </w:r>
    </w:p>
    <w:p w14:paraId="2A7D5500" w14:textId="77777777" w:rsidR="00E66558" w:rsidRPr="009C5E66" w:rsidRDefault="009D71E8">
      <w:pPr>
        <w:rPr>
          <w:rFonts w:ascii="Calibri Light" w:hAnsi="Calibri Light" w:cs="Calibri Light"/>
        </w:rPr>
      </w:pPr>
      <w:r w:rsidRPr="009C5E66">
        <w:rPr>
          <w:rFonts w:ascii="Calibri Light" w:hAnsi="Calibri Light" w:cs="Calibri Light"/>
          <w:color w:val="auto"/>
        </w:rPr>
        <w:t xml:space="preserve">This explains the outcomes we are aiming for </w:t>
      </w:r>
      <w:r w:rsidRPr="009C5E66">
        <w:rPr>
          <w:rFonts w:ascii="Calibri Light" w:hAnsi="Calibri Light" w:cs="Calibri Light"/>
          <w:b/>
          <w:bCs/>
          <w:color w:val="auto"/>
        </w:rPr>
        <w:t>by the end of our current strategy plan</w:t>
      </w:r>
      <w:r w:rsidRPr="009C5E66">
        <w:rPr>
          <w:rFonts w:ascii="Calibri Light" w:hAnsi="Calibri Light" w:cs="Calibri Light"/>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9C5E66" w14:paraId="2A7D5503" w14:textId="77777777" w:rsidTr="008B1301">
        <w:tc>
          <w:tcPr>
            <w:tcW w:w="481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01"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02"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Success criteria</w:t>
            </w:r>
          </w:p>
        </w:tc>
      </w:tr>
      <w:tr w:rsidR="00E66558" w:rsidRPr="009C5E6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3EDD721" w:rsidR="0029549B" w:rsidRPr="009C5E66" w:rsidRDefault="00927A9A" w:rsidP="00927A9A">
            <w:pPr>
              <w:pStyle w:val="TableRow"/>
              <w:rPr>
                <w:rFonts w:ascii="Calibri Light" w:hAnsi="Calibri Light" w:cs="Calibri Light"/>
              </w:rPr>
            </w:pPr>
            <w:r w:rsidRPr="009C5E66">
              <w:rPr>
                <w:rFonts w:ascii="Calibri Light" w:hAnsi="Calibri Light" w:cs="Calibri Light"/>
              </w:rPr>
              <w:t xml:space="preserve">Children to achieve </w:t>
            </w:r>
            <w:r w:rsidR="0029549B" w:rsidRPr="009C5E66">
              <w:rPr>
                <w:rFonts w:ascii="Calibri Light" w:hAnsi="Calibri Light" w:cs="Calibri Light"/>
              </w:rPr>
              <w:t>in line with their FFT targets. Gaps in key concepts are filled, allowing children to retain this information and move on with new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766E16B" w:rsidR="00E66558" w:rsidRPr="009C5E66" w:rsidRDefault="0029549B" w:rsidP="00927A9A">
            <w:pPr>
              <w:pStyle w:val="TableRowCentered"/>
              <w:jc w:val="left"/>
              <w:rPr>
                <w:rFonts w:ascii="Calibri Light" w:hAnsi="Calibri Light" w:cs="Calibri Light"/>
                <w:szCs w:val="24"/>
              </w:rPr>
            </w:pPr>
            <w:r w:rsidRPr="009C5E66">
              <w:rPr>
                <w:rFonts w:ascii="Calibri Light" w:hAnsi="Calibri Light" w:cs="Calibri Light"/>
                <w:szCs w:val="24"/>
              </w:rPr>
              <w:t xml:space="preserve">KS2 outcomes show that the gap between PP and Non PP is reduced and PP are </w:t>
            </w:r>
            <w:r w:rsidR="00927A9A" w:rsidRPr="009C5E66">
              <w:rPr>
                <w:rFonts w:ascii="Calibri Light" w:hAnsi="Calibri Light" w:cs="Calibri Light"/>
                <w:szCs w:val="24"/>
              </w:rPr>
              <w:t>on track to achieve in line with their FFT targets at key data capture points.</w:t>
            </w:r>
          </w:p>
        </w:tc>
      </w:tr>
      <w:tr w:rsidR="00E66558" w:rsidRPr="009C5E6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FEAA051" w:rsidR="00E66558" w:rsidRPr="009C5E66" w:rsidRDefault="00B24E66">
            <w:pPr>
              <w:pStyle w:val="TableRow"/>
              <w:rPr>
                <w:rFonts w:ascii="Calibri Light" w:hAnsi="Calibri Light" w:cs="Calibri Light"/>
              </w:rPr>
            </w:pPr>
            <w:r w:rsidRPr="009C5E66">
              <w:rPr>
                <w:rFonts w:ascii="Calibri Light" w:hAnsi="Calibri Light" w:cs="Calibri Light"/>
              </w:rPr>
              <w:t>All Year2 and KS2 pupils to complete the phonics programme as soon as possible.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D50A" w14:textId="77777777" w:rsidR="00B24E66" w:rsidRPr="009C5E66" w:rsidRDefault="00B24E66" w:rsidP="00FE6F13">
            <w:pPr>
              <w:pStyle w:val="TableRowCentered"/>
              <w:ind w:left="0"/>
              <w:jc w:val="left"/>
              <w:rPr>
                <w:rFonts w:ascii="Calibri Light" w:hAnsi="Calibri Light" w:cs="Calibri Light"/>
                <w:szCs w:val="24"/>
              </w:rPr>
            </w:pPr>
            <w:r w:rsidRPr="009C5E66">
              <w:rPr>
                <w:rFonts w:ascii="Calibri Light" w:hAnsi="Calibri Light" w:cs="Calibri Light"/>
                <w:szCs w:val="24"/>
              </w:rPr>
              <w:t>The vast majority of Year 2 children to successfully pass the Year 1 phonics screen (completed in December of Year 2 due to COVID.)</w:t>
            </w:r>
          </w:p>
          <w:p w14:paraId="2A7D5508" w14:textId="39003F80" w:rsidR="00E66558" w:rsidRPr="009C5E66" w:rsidRDefault="00B24E66" w:rsidP="00B24E66">
            <w:pPr>
              <w:pStyle w:val="TableRowCentered"/>
              <w:ind w:left="0"/>
              <w:jc w:val="left"/>
              <w:rPr>
                <w:rFonts w:ascii="Calibri Light" w:hAnsi="Calibri Light" w:cs="Calibri Light"/>
                <w:szCs w:val="24"/>
              </w:rPr>
            </w:pPr>
            <w:r w:rsidRPr="009C5E66">
              <w:rPr>
                <w:rFonts w:ascii="Calibri Light" w:hAnsi="Calibri Light" w:cs="Calibri Light"/>
                <w:szCs w:val="24"/>
              </w:rPr>
              <w:t>The small majority of KS1 pupils, alongside identified KS2 children who are still accessing the phonics programme have completed it by the end of the Spring term, if not sooner.</w:t>
            </w:r>
          </w:p>
        </w:tc>
      </w:tr>
      <w:tr w:rsidR="00E66558" w:rsidRPr="009C5E6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8623502" w:rsidR="00E66558" w:rsidRPr="009C5E66" w:rsidRDefault="00B24E66" w:rsidP="00B24E66">
            <w:pPr>
              <w:pStyle w:val="TableRow"/>
              <w:rPr>
                <w:rFonts w:ascii="Calibri Light" w:hAnsi="Calibri Light" w:cs="Calibri Light"/>
              </w:rPr>
            </w:pPr>
            <w:r w:rsidRPr="009C5E66">
              <w:rPr>
                <w:rFonts w:ascii="Calibri Light" w:hAnsi="Calibri Light" w:cs="Calibri Light"/>
              </w:rPr>
              <w:t>Tier 2 vocabulary to be prioritised and taught consistently in all year groups.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245BF" w14:textId="1C3A5FD0" w:rsidR="00B24E66" w:rsidRPr="009C5E66" w:rsidRDefault="00B24E66" w:rsidP="00FE6F13">
            <w:pPr>
              <w:pStyle w:val="TableRowCentered"/>
              <w:ind w:left="0"/>
              <w:jc w:val="left"/>
              <w:rPr>
                <w:rFonts w:ascii="Calibri Light" w:hAnsi="Calibri Light" w:cs="Calibri Light"/>
                <w:szCs w:val="24"/>
              </w:rPr>
            </w:pPr>
            <w:r w:rsidRPr="009C5E66">
              <w:rPr>
                <w:rFonts w:ascii="Calibri Light" w:hAnsi="Calibri Light" w:cs="Calibri Light"/>
                <w:szCs w:val="24"/>
              </w:rPr>
              <w:t>Tier 2 new vocabulary linked to phonics books are taught with each new phonics book.</w:t>
            </w:r>
          </w:p>
          <w:p w14:paraId="2A7D550B" w14:textId="6C11D8C7" w:rsidR="00E66558" w:rsidRPr="009C5E66" w:rsidRDefault="00B24E66" w:rsidP="00FE6F13">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Tier 2 new vocabulary linked to Novel Study texts are taught, 1 new word focussed on each day.  KS2 to use the RHPA vocabulary progression to ensure previous year groups’ vocabulary is retrieved and remembered. </w:t>
            </w:r>
          </w:p>
        </w:tc>
      </w:tr>
      <w:tr w:rsidR="00FE6F13" w:rsidRPr="009C5E66" w14:paraId="7B71699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5BB9" w14:textId="26E58597" w:rsidR="004F1D20" w:rsidRPr="009C5E66" w:rsidRDefault="004F1D20" w:rsidP="004F1D20">
            <w:pPr>
              <w:pStyle w:val="TableRowCentered"/>
              <w:jc w:val="left"/>
              <w:rPr>
                <w:rFonts w:ascii="Calibri Light" w:hAnsi="Calibri Light" w:cs="Calibri Light"/>
                <w:szCs w:val="24"/>
              </w:rPr>
            </w:pPr>
            <w:r w:rsidRPr="009C5E66">
              <w:rPr>
                <w:rFonts w:ascii="Calibri Light" w:hAnsi="Calibri Light" w:cs="Calibri Light"/>
                <w:szCs w:val="24"/>
              </w:rPr>
              <w:t>Metacognition enhance</w:t>
            </w:r>
            <w:r w:rsidR="001A1119" w:rsidRPr="009C5E66">
              <w:rPr>
                <w:rFonts w:ascii="Calibri Light" w:hAnsi="Calibri Light" w:cs="Calibri Light"/>
                <w:szCs w:val="24"/>
              </w:rPr>
              <w:t>d</w:t>
            </w:r>
            <w:r w:rsidRPr="009C5E66">
              <w:rPr>
                <w:rFonts w:ascii="Calibri Light" w:hAnsi="Calibri Light" w:cs="Calibri Light"/>
                <w:szCs w:val="24"/>
              </w:rPr>
              <w:t xml:space="preserve"> independent thought process</w:t>
            </w:r>
            <w:r w:rsidR="001A1119" w:rsidRPr="009C5E66">
              <w:rPr>
                <w:rFonts w:ascii="Calibri Light" w:hAnsi="Calibri Light" w:cs="Calibri Light"/>
                <w:szCs w:val="24"/>
              </w:rPr>
              <w:t>es</w:t>
            </w:r>
            <w:r w:rsidRPr="009C5E66">
              <w:rPr>
                <w:rFonts w:ascii="Calibri Light" w:hAnsi="Calibri Light" w:cs="Calibri Light"/>
                <w:szCs w:val="24"/>
              </w:rPr>
              <w:t xml:space="preserve"> linked to aiding learning and moving it on. (Let’s Think in English programme embedded.)</w:t>
            </w:r>
          </w:p>
          <w:p w14:paraId="74B6F9FA" w14:textId="7C7F6F0D" w:rsidR="00FE6F13" w:rsidRPr="009C5E66" w:rsidRDefault="00FE6F13">
            <w:pPr>
              <w:pStyle w:val="TableRow"/>
              <w:rPr>
                <w:rFonts w:ascii="Calibri Light" w:hAnsi="Calibri Light" w:cs="Calibri Light"/>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0F205" w14:textId="02B80CE8" w:rsidR="00FE6F13" w:rsidRPr="009C5E66" w:rsidRDefault="004F1D20" w:rsidP="004F1D20">
            <w:pPr>
              <w:pStyle w:val="TableRowCentered"/>
              <w:jc w:val="left"/>
              <w:rPr>
                <w:rFonts w:ascii="Calibri Light" w:hAnsi="Calibri Light" w:cs="Calibri Light"/>
                <w:szCs w:val="24"/>
              </w:rPr>
            </w:pPr>
            <w:r w:rsidRPr="009C5E66">
              <w:rPr>
                <w:rFonts w:ascii="Calibri Light" w:hAnsi="Calibri Light" w:cs="Calibri Light"/>
                <w:szCs w:val="24"/>
              </w:rPr>
              <w:t>Metacognitive strategies are evident when tacking problems in all lessons.</w:t>
            </w:r>
          </w:p>
        </w:tc>
      </w:tr>
      <w:tr w:rsidR="00E66558" w:rsidRPr="009C5E6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22EF9" w14:textId="39C44318" w:rsidR="001A1119" w:rsidRPr="009C5E66" w:rsidRDefault="001A1119" w:rsidP="001A1119">
            <w:pPr>
              <w:pStyle w:val="TableRow"/>
              <w:numPr>
                <w:ilvl w:val="1"/>
                <w:numId w:val="15"/>
              </w:numPr>
              <w:rPr>
                <w:rFonts w:ascii="Calibri Light" w:hAnsi="Calibri Light" w:cs="Calibri Light"/>
              </w:rPr>
            </w:pPr>
            <w:r w:rsidRPr="009C5E66">
              <w:rPr>
                <w:rFonts w:ascii="Calibri Light" w:hAnsi="Calibri Light" w:cs="Calibri Light"/>
              </w:rPr>
              <w:t>Thrive sessions are embedded across school.</w:t>
            </w:r>
          </w:p>
          <w:p w14:paraId="2A7D550D" w14:textId="24641C91" w:rsidR="00E66558" w:rsidRPr="009C5E66" w:rsidRDefault="001A1119" w:rsidP="001A1119">
            <w:pPr>
              <w:pStyle w:val="TableRow"/>
              <w:rPr>
                <w:rFonts w:ascii="Calibri Light" w:hAnsi="Calibri Light" w:cs="Calibri Light"/>
              </w:rPr>
            </w:pPr>
            <w:r w:rsidRPr="009C5E66">
              <w:rPr>
                <w:rFonts w:ascii="Calibri Light" w:hAnsi="Calibri Light" w:cs="Calibri Light"/>
              </w:rPr>
              <w:t>Family Thrive course is made available to families.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B80B" w14:textId="1780DE99" w:rsidR="001A1119" w:rsidRPr="009C5E66" w:rsidRDefault="00720E0F">
            <w:pPr>
              <w:pStyle w:val="TableRowCentered"/>
              <w:jc w:val="left"/>
              <w:rPr>
                <w:rFonts w:ascii="Calibri Light" w:hAnsi="Calibri Light" w:cs="Calibri Light"/>
                <w:szCs w:val="24"/>
              </w:rPr>
            </w:pPr>
            <w:r w:rsidRPr="009C5E66">
              <w:rPr>
                <w:rFonts w:ascii="Calibri Light" w:hAnsi="Calibri Light" w:cs="Calibri Light"/>
                <w:szCs w:val="24"/>
              </w:rPr>
              <w:t>Percentage</w:t>
            </w:r>
            <w:r w:rsidR="001A1119" w:rsidRPr="009C5E66">
              <w:rPr>
                <w:rFonts w:ascii="Calibri Light" w:hAnsi="Calibri Light" w:cs="Calibri Light"/>
                <w:szCs w:val="24"/>
              </w:rPr>
              <w:t xml:space="preserve"> of children requiring 1-1 Thrive support is reduced.</w:t>
            </w:r>
          </w:p>
          <w:p w14:paraId="2A7D550E" w14:textId="5AD9B1A3" w:rsidR="00E66558" w:rsidRPr="009C5E66" w:rsidRDefault="001A1119">
            <w:pPr>
              <w:pStyle w:val="TableRowCentered"/>
              <w:jc w:val="left"/>
              <w:rPr>
                <w:rFonts w:ascii="Calibri Light" w:hAnsi="Calibri Light" w:cs="Calibri Light"/>
                <w:szCs w:val="24"/>
              </w:rPr>
            </w:pPr>
            <w:r w:rsidRPr="009C5E66">
              <w:rPr>
                <w:rFonts w:ascii="Calibri Light" w:hAnsi="Calibri Light" w:cs="Calibri Light"/>
                <w:szCs w:val="24"/>
              </w:rPr>
              <w:t>Initial uptake on family Thrive course with new Family Thrive practitioner.</w:t>
            </w:r>
          </w:p>
        </w:tc>
      </w:tr>
      <w:tr w:rsidR="00FE6F13" w:rsidRPr="009C5E66" w14:paraId="3BDDA8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9BDA" w14:textId="416407DA" w:rsidR="00FE6F13" w:rsidRPr="009C5E66" w:rsidRDefault="00E45621">
            <w:pPr>
              <w:pStyle w:val="TableRow"/>
              <w:rPr>
                <w:rFonts w:ascii="Calibri Light" w:hAnsi="Calibri Light" w:cs="Calibri Light"/>
              </w:rPr>
            </w:pPr>
            <w:r w:rsidRPr="009C5E66">
              <w:rPr>
                <w:rFonts w:ascii="Calibri Light" w:hAnsi="Calibri Light" w:cs="Calibri Light"/>
              </w:rPr>
              <w:t>Attendance to stabilise above national average.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B2EB" w14:textId="201E78FF" w:rsidR="00FE6F13" w:rsidRPr="009C5E66" w:rsidRDefault="00E45621">
            <w:pPr>
              <w:pStyle w:val="TableRowCentered"/>
              <w:jc w:val="left"/>
              <w:rPr>
                <w:rFonts w:ascii="Calibri Light" w:hAnsi="Calibri Light" w:cs="Calibri Light"/>
                <w:szCs w:val="24"/>
              </w:rPr>
            </w:pPr>
            <w:r w:rsidRPr="009C5E66">
              <w:rPr>
                <w:rFonts w:ascii="Calibri Light" w:hAnsi="Calibri Light" w:cs="Calibri Light"/>
                <w:szCs w:val="24"/>
              </w:rPr>
              <w:t>PP attendance is consistently above national average and persistent absence rates are reduced.</w:t>
            </w:r>
          </w:p>
        </w:tc>
      </w:tr>
      <w:tr w:rsidR="00FE0BC2" w:rsidRPr="009C5E66" w14:paraId="1413EC0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B40B1" w14:textId="730E32A6" w:rsidR="00FE0BC2" w:rsidRPr="009C5E66" w:rsidRDefault="00E45621" w:rsidP="00FE0BC2">
            <w:pPr>
              <w:pStyle w:val="TableRow"/>
              <w:ind w:left="0"/>
              <w:rPr>
                <w:rFonts w:ascii="Calibri Light" w:hAnsi="Calibri Light" w:cs="Calibri Light"/>
              </w:rPr>
            </w:pPr>
            <w:r w:rsidRPr="009C5E66">
              <w:rPr>
                <w:rFonts w:ascii="Calibri Light" w:hAnsi="Calibri Light" w:cs="Calibri Light"/>
              </w:rPr>
              <w:t>More capacity to deliver evidence based interventions.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A65D" w14:textId="40C49DBF" w:rsidR="00FE0BC2" w:rsidRPr="009C5E66" w:rsidRDefault="00E45621" w:rsidP="00E45621">
            <w:pPr>
              <w:pStyle w:val="TableRowCentered"/>
              <w:ind w:left="0"/>
              <w:jc w:val="left"/>
              <w:rPr>
                <w:rFonts w:ascii="Calibri Light" w:hAnsi="Calibri Light" w:cs="Calibri Light"/>
                <w:szCs w:val="24"/>
              </w:rPr>
            </w:pPr>
            <w:r w:rsidRPr="009C5E66">
              <w:rPr>
                <w:rFonts w:ascii="Calibri Light" w:hAnsi="Calibri Light" w:cs="Calibri Light"/>
                <w:szCs w:val="24"/>
              </w:rPr>
              <w:t>Gaps in learning are reduced.</w:t>
            </w:r>
          </w:p>
        </w:tc>
      </w:tr>
      <w:tr w:rsidR="00E45621" w:rsidRPr="009C5E66" w14:paraId="0BCA38E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B0E3" w14:textId="7BF0B230" w:rsidR="00E45621" w:rsidRPr="009C5E66" w:rsidRDefault="000A714A" w:rsidP="00FE0BC2">
            <w:pPr>
              <w:pStyle w:val="TableRow"/>
              <w:ind w:left="0"/>
              <w:rPr>
                <w:rFonts w:ascii="Calibri Light" w:hAnsi="Calibri Light" w:cs="Calibri Light"/>
              </w:rPr>
            </w:pPr>
            <w:r w:rsidRPr="009C5E66">
              <w:rPr>
                <w:rFonts w:ascii="Calibri Light" w:hAnsi="Calibri Light" w:cs="Calibri Light"/>
              </w:rPr>
              <w:t>Families have access to Family Thrive.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CDC7" w14:textId="653F7CA5" w:rsidR="00E45621" w:rsidRPr="009C5E66" w:rsidRDefault="00E45621" w:rsidP="00E45621">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Families are accessing Family Thrive, anxieties are </w:t>
            </w:r>
            <w:r w:rsidR="000A714A" w:rsidRPr="009C5E66">
              <w:rPr>
                <w:rFonts w:ascii="Calibri Light" w:hAnsi="Calibri Light" w:cs="Calibri Light"/>
                <w:szCs w:val="24"/>
              </w:rPr>
              <w:t xml:space="preserve">reduced having a positive impact on children’s anxieties. </w:t>
            </w:r>
          </w:p>
        </w:tc>
      </w:tr>
      <w:tr w:rsidR="000A714A" w:rsidRPr="009C5E66" w14:paraId="356EC5B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F6E74" w14:textId="5B8A85F9" w:rsidR="000A714A" w:rsidRPr="009C5E66" w:rsidRDefault="000A714A" w:rsidP="00FE0BC2">
            <w:pPr>
              <w:pStyle w:val="TableRow"/>
              <w:ind w:left="0"/>
              <w:rPr>
                <w:rFonts w:ascii="Calibri Light" w:hAnsi="Calibri Light" w:cs="Calibri Light"/>
              </w:rPr>
            </w:pPr>
            <w:r w:rsidRPr="009C5E66">
              <w:rPr>
                <w:rFonts w:ascii="Calibri Light" w:hAnsi="Calibri Light" w:cs="Calibri Light"/>
              </w:rPr>
              <w:t>Wider opportunities are made available to children to enhance their cultural capital.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D3ECB" w14:textId="65CB1E34" w:rsidR="000A714A" w:rsidRPr="009C5E66" w:rsidRDefault="000A714A" w:rsidP="000A714A">
            <w:pPr>
              <w:pStyle w:val="TableRowCentered"/>
              <w:ind w:left="0"/>
              <w:jc w:val="left"/>
              <w:rPr>
                <w:rFonts w:ascii="Calibri Light" w:hAnsi="Calibri Light" w:cs="Calibri Light"/>
                <w:szCs w:val="24"/>
              </w:rPr>
            </w:pPr>
            <w:r w:rsidRPr="009C5E66">
              <w:rPr>
                <w:rFonts w:ascii="Calibri Light" w:hAnsi="Calibri Light" w:cs="Calibri Light"/>
                <w:szCs w:val="24"/>
              </w:rPr>
              <w:t>PP children are taking part/accessing wider activities, such as sporting events, Hill House events, guitar lessons etc.</w:t>
            </w:r>
          </w:p>
        </w:tc>
      </w:tr>
    </w:tbl>
    <w:p w14:paraId="60BAD9F6" w14:textId="77777777" w:rsidR="00120AB1" w:rsidRPr="009C5E66" w:rsidRDefault="00120AB1">
      <w:pPr>
        <w:pStyle w:val="Heading2"/>
        <w:rPr>
          <w:rFonts w:ascii="Calibri Light" w:hAnsi="Calibri Light" w:cs="Calibri Light"/>
          <w:sz w:val="24"/>
          <w:szCs w:val="24"/>
        </w:rPr>
      </w:pPr>
    </w:p>
    <w:p w14:paraId="2A7D5512" w14:textId="05D9A373" w:rsidR="00E66558" w:rsidRPr="009C5E66" w:rsidRDefault="00120AB1" w:rsidP="00DC34FE">
      <w:pPr>
        <w:suppressAutoHyphens w:val="0"/>
        <w:spacing w:after="0" w:line="240" w:lineRule="auto"/>
        <w:rPr>
          <w:rFonts w:ascii="Calibri Light" w:hAnsi="Calibri Light" w:cs="Calibri Light"/>
          <w:color w:val="FFFFFF" w:themeColor="background1"/>
        </w:rPr>
      </w:pPr>
      <w:r w:rsidRPr="009C5E66">
        <w:rPr>
          <w:rFonts w:ascii="Calibri Light" w:hAnsi="Calibri Light" w:cs="Calibri Light"/>
        </w:rPr>
        <w:br w:type="page"/>
      </w:r>
      <w:r w:rsidR="009D71E8" w:rsidRPr="009C5E66">
        <w:rPr>
          <w:rFonts w:ascii="Calibri Light" w:hAnsi="Calibri Light" w:cs="Calibri Light"/>
          <w:color w:val="FFFFFF" w:themeColor="background1"/>
        </w:rPr>
        <w:t>tivity in this academic year</w:t>
      </w:r>
    </w:p>
    <w:p w14:paraId="559F5616" w14:textId="77777777" w:rsidR="0015594A" w:rsidRPr="009C5E66" w:rsidRDefault="0015594A" w:rsidP="0015594A">
      <w:pPr>
        <w:pStyle w:val="Heading2"/>
        <w:rPr>
          <w:rFonts w:ascii="Calibri Light" w:hAnsi="Calibri Light" w:cs="Calibri Light"/>
          <w:sz w:val="24"/>
          <w:szCs w:val="24"/>
        </w:rPr>
      </w:pPr>
      <w:r w:rsidRPr="009C5E66">
        <w:rPr>
          <w:rFonts w:ascii="Calibri Light" w:hAnsi="Calibri Light" w:cs="Calibri Light"/>
          <w:sz w:val="24"/>
          <w:szCs w:val="24"/>
        </w:rPr>
        <w:t>Activity in this academic year</w:t>
      </w:r>
    </w:p>
    <w:p w14:paraId="5CB66840" w14:textId="77777777" w:rsidR="0015594A" w:rsidRPr="009C5E66" w:rsidRDefault="0015594A" w:rsidP="0015594A">
      <w:pPr>
        <w:spacing w:after="480"/>
        <w:rPr>
          <w:rFonts w:ascii="Calibri Light" w:hAnsi="Calibri Light" w:cs="Calibri Light"/>
        </w:rPr>
      </w:pPr>
      <w:r w:rsidRPr="009C5E66">
        <w:rPr>
          <w:rFonts w:ascii="Calibri Light" w:hAnsi="Calibri Light" w:cs="Calibri Light"/>
        </w:rPr>
        <w:t xml:space="preserve">This details how we intend to spend our pupil premium (and recovery premium funding) </w:t>
      </w:r>
      <w:r w:rsidRPr="009C5E66">
        <w:rPr>
          <w:rFonts w:ascii="Calibri Light" w:hAnsi="Calibri Light" w:cs="Calibri Light"/>
          <w:b/>
          <w:bCs/>
        </w:rPr>
        <w:t>this academic year</w:t>
      </w:r>
      <w:r w:rsidRPr="009C5E66">
        <w:rPr>
          <w:rFonts w:ascii="Calibri Light" w:hAnsi="Calibri Light" w:cs="Calibri Light"/>
        </w:rPr>
        <w:t xml:space="preserve"> to address the challenges listed above.</w:t>
      </w:r>
    </w:p>
    <w:p w14:paraId="2A7D5514" w14:textId="77777777" w:rsidR="00E66558" w:rsidRPr="009C5E66" w:rsidRDefault="009D71E8" w:rsidP="008B1301">
      <w:pPr>
        <w:pStyle w:val="Heading3"/>
        <w:shd w:val="clear" w:color="auto" w:fill="808080" w:themeFill="background1" w:themeFillShade="80"/>
        <w:rPr>
          <w:rFonts w:ascii="Calibri Light" w:hAnsi="Calibri Light" w:cs="Calibri Light"/>
          <w:color w:val="FFFFFF" w:themeColor="background1"/>
          <w:sz w:val="24"/>
          <w:szCs w:val="24"/>
        </w:rPr>
      </w:pPr>
      <w:r w:rsidRPr="009C5E66">
        <w:rPr>
          <w:rFonts w:ascii="Calibri Light" w:hAnsi="Calibri Light" w:cs="Calibri Light"/>
          <w:color w:val="FFFFFF" w:themeColor="background1"/>
          <w:sz w:val="24"/>
          <w:szCs w:val="24"/>
        </w:rPr>
        <w:t>Teaching (for example, CPD, recruitment and retention)</w:t>
      </w:r>
    </w:p>
    <w:p w14:paraId="2A7D5515" w14:textId="41F0E66B" w:rsidR="00E66558" w:rsidRPr="009C5E66" w:rsidRDefault="009D71E8">
      <w:pPr>
        <w:rPr>
          <w:rFonts w:ascii="Calibri Light" w:hAnsi="Calibri Light" w:cs="Calibri Light"/>
          <w:color w:val="auto"/>
        </w:rPr>
      </w:pPr>
      <w:r w:rsidRPr="00A71E0A">
        <w:rPr>
          <w:rFonts w:ascii="Calibri Light" w:hAnsi="Calibri Light" w:cs="Calibri Light"/>
          <w:color w:val="auto"/>
          <w:highlight w:val="yellow"/>
        </w:rPr>
        <w:t xml:space="preserve">Budgeted cost: £ </w:t>
      </w:r>
      <w:r w:rsidR="004A49B3" w:rsidRPr="00A71E0A">
        <w:rPr>
          <w:rFonts w:ascii="Calibri Light" w:hAnsi="Calibri Light" w:cs="Calibri Light"/>
          <w:i/>
          <w:iCs/>
          <w:color w:val="auto"/>
          <w:highlight w:val="yellow"/>
        </w:rPr>
        <w:t>35,526</w:t>
      </w:r>
    </w:p>
    <w:tbl>
      <w:tblPr>
        <w:tblW w:w="5000" w:type="pct"/>
        <w:tblCellMar>
          <w:left w:w="10" w:type="dxa"/>
          <w:right w:w="10" w:type="dxa"/>
        </w:tblCellMar>
        <w:tblLook w:val="04A0" w:firstRow="1" w:lastRow="0" w:firstColumn="1" w:lastColumn="0" w:noHBand="0" w:noVBand="1"/>
      </w:tblPr>
      <w:tblGrid>
        <w:gridCol w:w="2650"/>
        <w:gridCol w:w="4345"/>
        <w:gridCol w:w="2491"/>
      </w:tblGrid>
      <w:tr w:rsidR="00E66558" w:rsidRPr="009C5E66" w14:paraId="2A7D5519" w14:textId="77777777" w:rsidTr="009C5E66">
        <w:tc>
          <w:tcPr>
            <w:tcW w:w="265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16"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Activity</w:t>
            </w:r>
          </w:p>
        </w:tc>
        <w:tc>
          <w:tcPr>
            <w:tcW w:w="434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17"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Evidence that supports this approach</w:t>
            </w:r>
          </w:p>
        </w:tc>
        <w:tc>
          <w:tcPr>
            <w:tcW w:w="249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18"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Challenge number(s) addressed</w:t>
            </w:r>
          </w:p>
        </w:tc>
      </w:tr>
      <w:tr w:rsidR="00F4324D" w:rsidRPr="009C5E66" w14:paraId="74973B6A" w14:textId="77777777" w:rsidTr="009C5E66">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CF437" w14:textId="77777777" w:rsidR="00F4324D" w:rsidRPr="009C5E66" w:rsidRDefault="00F4324D" w:rsidP="00FE0BC2">
            <w:pPr>
              <w:pStyle w:val="TableRow"/>
              <w:ind w:left="0"/>
              <w:rPr>
                <w:rFonts w:ascii="Calibri Light" w:hAnsi="Calibri Light" w:cs="Calibri Light"/>
              </w:rPr>
            </w:pPr>
            <w:r w:rsidRPr="009C5E66">
              <w:rPr>
                <w:rFonts w:ascii="Calibri Light" w:hAnsi="Calibri Light" w:cs="Calibri Light"/>
              </w:rPr>
              <w:t>Purchase time from qualified WRAT assessor to deliver diagnostic assessments (J.Walker)</w:t>
            </w:r>
          </w:p>
          <w:p w14:paraId="0E159622" w14:textId="77777777" w:rsidR="00F4324D" w:rsidRPr="009C5E66" w:rsidRDefault="00F4324D" w:rsidP="00FE0BC2">
            <w:pPr>
              <w:pStyle w:val="TableRow"/>
              <w:ind w:left="0"/>
              <w:rPr>
                <w:rFonts w:ascii="Calibri Light" w:hAnsi="Calibri Light" w:cs="Calibri Light"/>
              </w:rPr>
            </w:pPr>
          </w:p>
          <w:p w14:paraId="6B812F32" w14:textId="5ACBCD5A" w:rsidR="00F4324D" w:rsidRPr="009C5E66" w:rsidRDefault="00F4324D" w:rsidP="00FE0BC2">
            <w:pPr>
              <w:pStyle w:val="TableRow"/>
              <w:ind w:left="0"/>
              <w:rPr>
                <w:rFonts w:ascii="Calibri Light" w:hAnsi="Calibri Light" w:cs="Calibri Light"/>
              </w:rPr>
            </w:pPr>
            <w:r w:rsidRPr="009C5E66">
              <w:rPr>
                <w:rFonts w:ascii="Calibri Light" w:hAnsi="Calibri Light" w:cs="Calibri Light"/>
              </w:rPr>
              <w:t>Time of phonics lead to assess phonics gaps in KS1/KS2</w:t>
            </w:r>
          </w:p>
        </w:tc>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21E9" w14:textId="77777777" w:rsidR="00F4324D" w:rsidRPr="009C5E66" w:rsidRDefault="00F4324D">
            <w:pPr>
              <w:pStyle w:val="TableRowCentered"/>
              <w:jc w:val="left"/>
              <w:rPr>
                <w:rFonts w:ascii="Calibri Light" w:hAnsi="Calibri Light" w:cs="Calibri Light"/>
                <w:szCs w:val="24"/>
              </w:rPr>
            </w:pPr>
            <w:r w:rsidRPr="009C5E66">
              <w:rPr>
                <w:rFonts w:ascii="Calibri Light" w:hAnsi="Calibri Light" w:cs="Calibri Light"/>
                <w:szCs w:val="24"/>
              </w:rPr>
              <w:t>EEF Guidance Report suggests diagnosing the barriers to learning</w:t>
            </w:r>
          </w:p>
          <w:p w14:paraId="57CE5151" w14:textId="77777777" w:rsidR="00F4324D" w:rsidRPr="009C5E66" w:rsidRDefault="00180F7F">
            <w:pPr>
              <w:pStyle w:val="TableRowCentered"/>
              <w:jc w:val="left"/>
              <w:rPr>
                <w:rFonts w:ascii="Calibri Light" w:hAnsi="Calibri Light" w:cs="Calibri Light"/>
                <w:szCs w:val="24"/>
              </w:rPr>
            </w:pPr>
            <w:hyperlink r:id="rId12" w:history="1">
              <w:r w:rsidR="00F4324D" w:rsidRPr="009C5E66">
                <w:rPr>
                  <w:rFonts w:ascii="Calibri Light" w:hAnsi="Calibri Light" w:cs="Calibri Light"/>
                  <w:color w:val="0000FF"/>
                  <w:szCs w:val="24"/>
                  <w:u w:val="single"/>
                </w:rPr>
                <w:t>EEF-Guide-to-the-Pupil-Premium-Autumn-2021.pdf (d2tic4wvo1iusb.cloudfront.net)</w:t>
              </w:r>
            </w:hyperlink>
          </w:p>
          <w:p w14:paraId="322A0F81" w14:textId="77777777" w:rsidR="00F4324D" w:rsidRPr="009C5E66" w:rsidRDefault="00F4324D">
            <w:pPr>
              <w:pStyle w:val="TableRowCentered"/>
              <w:jc w:val="left"/>
              <w:rPr>
                <w:rFonts w:ascii="Calibri Light" w:hAnsi="Calibri Light" w:cs="Calibri Light"/>
                <w:szCs w:val="24"/>
              </w:rPr>
            </w:pPr>
          </w:p>
          <w:p w14:paraId="6B924751" w14:textId="77777777" w:rsidR="00F4324D" w:rsidRPr="009C5E66" w:rsidRDefault="00F4324D">
            <w:pPr>
              <w:pStyle w:val="TableRowCentered"/>
              <w:jc w:val="left"/>
              <w:rPr>
                <w:rFonts w:ascii="Calibri Light" w:hAnsi="Calibri Light" w:cs="Calibri Light"/>
                <w:szCs w:val="24"/>
              </w:rPr>
            </w:pPr>
            <w:r w:rsidRPr="009C5E66">
              <w:rPr>
                <w:rFonts w:ascii="Calibri Light" w:hAnsi="Calibri Light" w:cs="Calibri Light"/>
                <w:szCs w:val="24"/>
              </w:rPr>
              <w:t>This can impact on quality first teach also to ensure gaps in learning are addressed at all levels.</w:t>
            </w:r>
          </w:p>
          <w:p w14:paraId="55FC8261" w14:textId="38C0139F" w:rsidR="00FE7614" w:rsidRPr="009C5E66" w:rsidRDefault="00180F7F">
            <w:pPr>
              <w:pStyle w:val="TableRowCentered"/>
              <w:jc w:val="left"/>
              <w:rPr>
                <w:rFonts w:ascii="Calibri Light" w:hAnsi="Calibri Light" w:cs="Calibri Light"/>
                <w:szCs w:val="24"/>
              </w:rPr>
            </w:pPr>
            <w:hyperlink r:id="rId13" w:history="1">
              <w:r w:rsidR="00FE7614" w:rsidRPr="009C5E66">
                <w:rPr>
                  <w:rFonts w:ascii="Calibri Light" w:hAnsi="Calibri Light" w:cs="Calibri Light"/>
                  <w:color w:val="0000FF"/>
                  <w:szCs w:val="24"/>
                  <w:u w:val="single"/>
                </w:rPr>
                <w:t>Teaching and Learning Toolkit | EEF (educationendowmentfoundation.org.uk)</w:t>
              </w:r>
            </w:hyperlink>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2AEC2" w14:textId="0BC31C6E" w:rsidR="00F4324D" w:rsidRPr="009C5E66" w:rsidRDefault="00F4324D">
            <w:pPr>
              <w:pStyle w:val="TableRowCentered"/>
              <w:jc w:val="left"/>
              <w:rPr>
                <w:rFonts w:ascii="Calibri Light" w:hAnsi="Calibri Light" w:cs="Calibri Light"/>
                <w:szCs w:val="24"/>
              </w:rPr>
            </w:pPr>
            <w:r w:rsidRPr="009C5E66">
              <w:rPr>
                <w:rFonts w:ascii="Calibri Light" w:hAnsi="Calibri Light" w:cs="Calibri Light"/>
                <w:szCs w:val="24"/>
              </w:rPr>
              <w:t>1/2</w:t>
            </w:r>
          </w:p>
        </w:tc>
      </w:tr>
      <w:tr w:rsidR="00F4324D" w:rsidRPr="009C5E66" w14:paraId="3F008556" w14:textId="77777777" w:rsidTr="009C5E66">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785C3" w14:textId="4002E0C8" w:rsidR="00F4324D" w:rsidRPr="009C5E66" w:rsidRDefault="00662900" w:rsidP="00FE0BC2">
            <w:pPr>
              <w:pStyle w:val="TableRow"/>
              <w:ind w:left="0"/>
              <w:rPr>
                <w:rFonts w:ascii="Calibri Light" w:hAnsi="Calibri Light" w:cs="Calibri Light"/>
              </w:rPr>
            </w:pPr>
            <w:r w:rsidRPr="009C5E66">
              <w:rPr>
                <w:rFonts w:ascii="Calibri Light" w:hAnsi="Calibri Light" w:cs="Calibri Light"/>
              </w:rPr>
              <w:t>Tier 2 vocabulary taught</w:t>
            </w:r>
            <w:r w:rsidR="00F4324D" w:rsidRPr="009C5E66">
              <w:rPr>
                <w:rFonts w:ascii="Calibri Light" w:hAnsi="Calibri Light" w:cs="Calibri Light"/>
              </w:rPr>
              <w:t xml:space="preserve"> in daily teaching</w:t>
            </w:r>
            <w:r w:rsidRPr="009C5E66">
              <w:rPr>
                <w:rFonts w:ascii="Calibri Light" w:hAnsi="Calibri Light" w:cs="Calibri Light"/>
              </w:rPr>
              <w:t xml:space="preserve"> using retrieval practice to embed into long-term memory.</w:t>
            </w:r>
          </w:p>
        </w:tc>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3E67" w14:textId="77777777"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Alex Quigley – Closing the Vocabulary Gap and Closing the Reading Gap.</w:t>
            </w:r>
          </w:p>
          <w:p w14:paraId="1381D710" w14:textId="4AAB7D11"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EEF document - Metacognition and Self- regulated learning</w:t>
            </w:r>
          </w:p>
          <w:p w14:paraId="45247377" w14:textId="52B92D7E"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Mary Myatt – Guallimaufry to Coherence</w:t>
            </w:r>
          </w:p>
          <w:p w14:paraId="038ED863" w14:textId="5A86CC57"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 xml:space="preserve">Beck et al – research into the three tiers of vocabulary </w:t>
            </w:r>
          </w:p>
          <w:p w14:paraId="7211695C" w14:textId="6720B086"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Kelly Ashley – Word Power</w:t>
            </w:r>
          </w:p>
          <w:p w14:paraId="2CEC58A2" w14:textId="5DC38BE6"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Rosenshine</w:t>
            </w:r>
          </w:p>
          <w:p w14:paraId="655D2AED" w14:textId="6B44C76E" w:rsidR="00662900" w:rsidRPr="009C5E66" w:rsidRDefault="00662900" w:rsidP="00662900">
            <w:pPr>
              <w:rPr>
                <w:rFonts w:ascii="Calibri Light" w:eastAsia="Arial" w:hAnsi="Calibri Light" w:cs="Calibri Light"/>
                <w:color w:val="000000" w:themeColor="text1"/>
                <w:position w:val="-1"/>
              </w:rPr>
            </w:pPr>
            <w:r w:rsidRPr="009C5E66">
              <w:rPr>
                <w:rFonts w:ascii="Calibri Light" w:eastAsia="Arial" w:hAnsi="Calibri Light" w:cs="Calibri Light"/>
                <w:color w:val="000000" w:themeColor="text1"/>
                <w:position w:val="-1"/>
              </w:rPr>
              <w:t xml:space="preserve">Dunlosky </w:t>
            </w:r>
          </w:p>
          <w:p w14:paraId="524361BB" w14:textId="77777777" w:rsidR="00F4324D" w:rsidRPr="009C5E66" w:rsidRDefault="00F4324D">
            <w:pPr>
              <w:pStyle w:val="TableRowCentered"/>
              <w:jc w:val="left"/>
              <w:rPr>
                <w:rFonts w:ascii="Calibri Light" w:hAnsi="Calibri Light" w:cs="Calibri Light"/>
                <w:szCs w:val="24"/>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1F3E" w14:textId="6A3559D3" w:rsidR="00F4324D" w:rsidRPr="009C5E66" w:rsidRDefault="00662900">
            <w:pPr>
              <w:pStyle w:val="TableRowCentered"/>
              <w:jc w:val="left"/>
              <w:rPr>
                <w:rFonts w:ascii="Calibri Light" w:hAnsi="Calibri Light" w:cs="Calibri Light"/>
                <w:szCs w:val="24"/>
              </w:rPr>
            </w:pPr>
            <w:r w:rsidRPr="009C5E66">
              <w:rPr>
                <w:rFonts w:ascii="Calibri Light" w:hAnsi="Calibri Light" w:cs="Calibri Light"/>
                <w:szCs w:val="24"/>
              </w:rPr>
              <w:t>3/4</w:t>
            </w:r>
          </w:p>
        </w:tc>
      </w:tr>
      <w:tr w:rsidR="00F4324D" w:rsidRPr="009C5E66" w14:paraId="2462AF1B" w14:textId="77777777" w:rsidTr="009C5E66">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AD2" w14:textId="414BF2C4" w:rsidR="00F4324D" w:rsidRPr="009C5E66" w:rsidRDefault="00F4324D" w:rsidP="00F4324D">
            <w:pPr>
              <w:pStyle w:val="TableRow"/>
              <w:ind w:left="0"/>
              <w:rPr>
                <w:rFonts w:ascii="Calibri Light" w:hAnsi="Calibri Light" w:cs="Calibri Light"/>
              </w:rPr>
            </w:pPr>
            <w:r w:rsidRPr="009C5E66">
              <w:rPr>
                <w:rFonts w:ascii="Calibri Light" w:hAnsi="Calibri Light" w:cs="Calibri Light"/>
              </w:rPr>
              <w:t>Embed the metacognitive strategies that are having impact from Let’s Think in English lessons across other subjects.</w:t>
            </w:r>
          </w:p>
        </w:tc>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D0A9" w14:textId="106FD1CB" w:rsidR="00F4324D" w:rsidRPr="009C5E66" w:rsidRDefault="00F4324D">
            <w:pPr>
              <w:pStyle w:val="TableRowCentered"/>
              <w:jc w:val="left"/>
              <w:rPr>
                <w:rFonts w:ascii="Calibri Light" w:hAnsi="Calibri Light" w:cs="Calibri Light"/>
                <w:szCs w:val="24"/>
              </w:rPr>
            </w:pPr>
            <w:r w:rsidRPr="009C5E66">
              <w:rPr>
                <w:rFonts w:ascii="Calibri Light" w:hAnsi="Calibri Light" w:cs="Calibri Light"/>
                <w:szCs w:val="24"/>
              </w:rPr>
              <w:t>EEF – Metacognition and Self-Regulation Research and Guidance Report.</w:t>
            </w:r>
          </w:p>
          <w:p w14:paraId="1E917569" w14:textId="77777777" w:rsidR="00F4324D" w:rsidRPr="009C5E66" w:rsidRDefault="00180F7F">
            <w:pPr>
              <w:pStyle w:val="TableRowCentered"/>
              <w:jc w:val="left"/>
              <w:rPr>
                <w:rFonts w:ascii="Calibri Light" w:hAnsi="Calibri Light" w:cs="Calibri Light"/>
                <w:szCs w:val="24"/>
              </w:rPr>
            </w:pPr>
            <w:hyperlink r:id="rId14" w:history="1">
              <w:r w:rsidR="00F4324D" w:rsidRPr="009C5E66">
                <w:rPr>
                  <w:rFonts w:ascii="Calibri Light" w:hAnsi="Calibri Light" w:cs="Calibri Light"/>
                  <w:color w:val="0000FF"/>
                  <w:szCs w:val="24"/>
                  <w:u w:val="single"/>
                </w:rPr>
                <w:t>Metacognition and self-regulation | EEF (educationendowmentfoundation.org.uk)</w:t>
              </w:r>
            </w:hyperlink>
          </w:p>
          <w:p w14:paraId="665A9CF0" w14:textId="77777777" w:rsidR="00FE7614" w:rsidRPr="009C5E66" w:rsidRDefault="00FE7614">
            <w:pPr>
              <w:pStyle w:val="TableRowCentered"/>
              <w:jc w:val="left"/>
              <w:rPr>
                <w:rFonts w:ascii="Calibri Light" w:hAnsi="Calibri Light" w:cs="Calibri Light"/>
                <w:szCs w:val="24"/>
              </w:rPr>
            </w:pPr>
          </w:p>
          <w:p w14:paraId="2F28548E" w14:textId="555C3771" w:rsidR="00FE7614" w:rsidRPr="009C5E66" w:rsidRDefault="00FE7614">
            <w:pPr>
              <w:pStyle w:val="TableRowCentered"/>
              <w:jc w:val="left"/>
              <w:rPr>
                <w:rFonts w:ascii="Calibri Light" w:hAnsi="Calibri Light" w:cs="Calibri Light"/>
                <w:szCs w:val="24"/>
              </w:rPr>
            </w:pPr>
            <w:r w:rsidRPr="009C5E66">
              <w:rPr>
                <w:rFonts w:ascii="Calibri Light" w:hAnsi="Calibri Light" w:cs="Calibri Light"/>
                <w:szCs w:val="24"/>
              </w:rPr>
              <w:t>Metacognition – very high impact, low cost -</w:t>
            </w:r>
          </w:p>
          <w:p w14:paraId="7F65D3F2" w14:textId="77777777" w:rsidR="00FE7614" w:rsidRPr="009C5E66" w:rsidRDefault="00180F7F">
            <w:pPr>
              <w:pStyle w:val="TableRowCentered"/>
              <w:jc w:val="left"/>
              <w:rPr>
                <w:rFonts w:ascii="Calibri Light" w:hAnsi="Calibri Light" w:cs="Calibri Light"/>
                <w:szCs w:val="24"/>
              </w:rPr>
            </w:pPr>
            <w:hyperlink r:id="rId15" w:history="1">
              <w:r w:rsidR="00FE7614" w:rsidRPr="009C5E66">
                <w:rPr>
                  <w:rFonts w:ascii="Calibri Light" w:hAnsi="Calibri Light" w:cs="Calibri Light"/>
                  <w:color w:val="0000FF"/>
                  <w:szCs w:val="24"/>
                  <w:u w:val="single"/>
                </w:rPr>
                <w:t>Teaching and Learning Toolkit | EEF (educationendowmentfoundation.org.uk)</w:t>
              </w:r>
            </w:hyperlink>
          </w:p>
          <w:p w14:paraId="204E456F" w14:textId="77777777" w:rsidR="00FE7614" w:rsidRPr="009C5E66" w:rsidRDefault="00FE7614">
            <w:pPr>
              <w:pStyle w:val="TableRowCentered"/>
              <w:jc w:val="left"/>
              <w:rPr>
                <w:rFonts w:ascii="Calibri Light" w:hAnsi="Calibri Light" w:cs="Calibri Light"/>
                <w:szCs w:val="24"/>
              </w:rPr>
            </w:pPr>
          </w:p>
          <w:p w14:paraId="301D904E" w14:textId="1229EDD0" w:rsidR="00FE7614" w:rsidRPr="009C5E66" w:rsidRDefault="00FE7614">
            <w:pPr>
              <w:pStyle w:val="TableRowCentered"/>
              <w:jc w:val="left"/>
              <w:rPr>
                <w:rFonts w:ascii="Calibri Light" w:hAnsi="Calibri Light" w:cs="Calibri Light"/>
                <w:szCs w:val="24"/>
              </w:rPr>
            </w:pPr>
            <w:r w:rsidRPr="009C5E66">
              <w:rPr>
                <w:rFonts w:ascii="Calibri Light" w:hAnsi="Calibri Light" w:cs="Calibri Light"/>
                <w:szCs w:val="24"/>
              </w:rPr>
              <w:t>LTE also impacts on reading comprehension, low cost, high impact</w:t>
            </w:r>
          </w:p>
          <w:p w14:paraId="2AC8A585" w14:textId="3C388995" w:rsidR="00FE7614" w:rsidRPr="009C5E66" w:rsidRDefault="00180F7F">
            <w:pPr>
              <w:pStyle w:val="TableRowCentered"/>
              <w:jc w:val="left"/>
              <w:rPr>
                <w:rFonts w:ascii="Calibri Light" w:hAnsi="Calibri Light" w:cs="Calibri Light"/>
                <w:szCs w:val="24"/>
              </w:rPr>
            </w:pPr>
            <w:hyperlink r:id="rId16" w:history="1">
              <w:r w:rsidR="00FE7614" w:rsidRPr="009C5E66">
                <w:rPr>
                  <w:rFonts w:ascii="Calibri Light" w:hAnsi="Calibri Light" w:cs="Calibri Light"/>
                  <w:color w:val="0000FF"/>
                  <w:szCs w:val="24"/>
                  <w:u w:val="single"/>
                </w:rPr>
                <w:t>Teaching and Learning Toolkit | EEF (educationendowmentfoundation.org.uk)</w:t>
              </w:r>
            </w:hyperlink>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2A0E0" w14:textId="00AB9040" w:rsidR="00F4324D" w:rsidRPr="009C5E66" w:rsidRDefault="00F4324D">
            <w:pPr>
              <w:pStyle w:val="TableRowCentered"/>
              <w:jc w:val="left"/>
              <w:rPr>
                <w:rFonts w:ascii="Calibri Light" w:hAnsi="Calibri Light" w:cs="Calibri Light"/>
                <w:szCs w:val="24"/>
              </w:rPr>
            </w:pPr>
            <w:r w:rsidRPr="009C5E66">
              <w:rPr>
                <w:rFonts w:ascii="Calibri Light" w:hAnsi="Calibri Light" w:cs="Calibri Light"/>
                <w:szCs w:val="24"/>
              </w:rPr>
              <w:t>4</w:t>
            </w:r>
          </w:p>
        </w:tc>
      </w:tr>
      <w:tr w:rsidR="00E66558" w:rsidRPr="009C5E66" w14:paraId="2A7D551D" w14:textId="77777777" w:rsidTr="009C5E66">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984A03B" w:rsidR="00E66558" w:rsidRPr="009C5E66" w:rsidRDefault="00FE7614" w:rsidP="00FE0BC2">
            <w:pPr>
              <w:pStyle w:val="TableRow"/>
              <w:ind w:left="0"/>
              <w:rPr>
                <w:rFonts w:ascii="Calibri Light" w:hAnsi="Calibri Light" w:cs="Calibri Light"/>
              </w:rPr>
            </w:pPr>
            <w:r w:rsidRPr="009C5E66">
              <w:rPr>
                <w:rFonts w:ascii="Calibri Light" w:hAnsi="Calibri Light" w:cs="Calibri Light"/>
              </w:rPr>
              <w:t>Provide training for support staff to deliver evidence based interventions (Precision Teach, Thrive, Communication Champions.)</w:t>
            </w:r>
          </w:p>
        </w:tc>
        <w:tc>
          <w:tcPr>
            <w:tcW w:w="4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806B6" w14:textId="4F1A1214" w:rsidR="00FE7614" w:rsidRPr="009C5E66" w:rsidRDefault="00FE7614">
            <w:pPr>
              <w:pStyle w:val="TableRowCentered"/>
              <w:jc w:val="left"/>
              <w:rPr>
                <w:rFonts w:ascii="Calibri Light" w:hAnsi="Calibri Light" w:cs="Calibri Light"/>
                <w:szCs w:val="24"/>
              </w:rPr>
            </w:pPr>
            <w:r w:rsidRPr="009C5E66">
              <w:rPr>
                <w:rFonts w:ascii="Calibri Light" w:hAnsi="Calibri Light" w:cs="Calibri Light"/>
                <w:szCs w:val="24"/>
              </w:rPr>
              <w:t>Oral language interventions-low cost, high impact</w:t>
            </w:r>
          </w:p>
          <w:p w14:paraId="2A7D551B" w14:textId="6A1BED35" w:rsidR="00E66558" w:rsidRPr="009C5E66" w:rsidRDefault="00180F7F">
            <w:pPr>
              <w:pStyle w:val="TableRowCentered"/>
              <w:jc w:val="left"/>
              <w:rPr>
                <w:rFonts w:ascii="Calibri Light" w:hAnsi="Calibri Light" w:cs="Calibri Light"/>
                <w:szCs w:val="24"/>
              </w:rPr>
            </w:pPr>
            <w:hyperlink r:id="rId17" w:history="1">
              <w:r w:rsidR="00FE7614" w:rsidRPr="009C5E66">
                <w:rPr>
                  <w:rFonts w:ascii="Calibri Light" w:hAnsi="Calibri Light" w:cs="Calibri Light"/>
                  <w:color w:val="0000FF"/>
                  <w:szCs w:val="24"/>
                  <w:u w:val="single"/>
                </w:rPr>
                <w:t>Teaching and Learning Toolkit | EEF (educationendowmentfoundation.org.uk)</w:t>
              </w:r>
            </w:hyperlink>
          </w:p>
        </w:tc>
        <w:tc>
          <w:tcPr>
            <w:tcW w:w="2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09AFD98" w:rsidR="00E66558" w:rsidRPr="009C5E66" w:rsidRDefault="00FE0BC2">
            <w:pPr>
              <w:pStyle w:val="TableRowCentered"/>
              <w:jc w:val="left"/>
              <w:rPr>
                <w:rFonts w:ascii="Calibri Light" w:hAnsi="Calibri Light" w:cs="Calibri Light"/>
                <w:szCs w:val="24"/>
              </w:rPr>
            </w:pPr>
            <w:r w:rsidRPr="009C5E66">
              <w:rPr>
                <w:rFonts w:ascii="Calibri Light" w:hAnsi="Calibri Light" w:cs="Calibri Light"/>
                <w:szCs w:val="24"/>
              </w:rPr>
              <w:t>6</w:t>
            </w:r>
          </w:p>
        </w:tc>
      </w:tr>
    </w:tbl>
    <w:p w14:paraId="2A7D5522" w14:textId="77777777" w:rsidR="00E66558" w:rsidRPr="009C5E66" w:rsidRDefault="00E66558">
      <w:pPr>
        <w:keepNext/>
        <w:spacing w:after="60"/>
        <w:outlineLvl w:val="1"/>
        <w:rPr>
          <w:rFonts w:ascii="Calibri Light" w:hAnsi="Calibri Light" w:cs="Calibri Light"/>
        </w:rPr>
      </w:pPr>
    </w:p>
    <w:p w14:paraId="2A7D5523" w14:textId="1DC08891" w:rsidR="00E66558" w:rsidRPr="009C5E66" w:rsidRDefault="009D71E8" w:rsidP="008B1301">
      <w:pPr>
        <w:shd w:val="clear" w:color="auto" w:fill="808080" w:themeFill="background1" w:themeFillShade="80"/>
        <w:rPr>
          <w:rFonts w:ascii="Calibri Light" w:hAnsi="Calibri Light" w:cs="Calibri Light"/>
          <w:b/>
          <w:bCs/>
          <w:color w:val="FFFFFF" w:themeColor="background1"/>
        </w:rPr>
      </w:pPr>
      <w:r w:rsidRPr="009C5E66">
        <w:rPr>
          <w:rFonts w:ascii="Calibri Light" w:hAnsi="Calibri Light" w:cs="Calibri Light"/>
          <w:b/>
          <w:bCs/>
          <w:color w:val="FFFFFF" w:themeColor="background1"/>
        </w:rPr>
        <w:t xml:space="preserve">Targeted academic support (for example, </w:t>
      </w:r>
      <w:r w:rsidR="00D33FE5" w:rsidRPr="009C5E66">
        <w:rPr>
          <w:rFonts w:ascii="Calibri Light" w:hAnsi="Calibri Light" w:cs="Calibri Light"/>
          <w:b/>
          <w:bCs/>
          <w:color w:val="FFFFFF" w:themeColor="background1"/>
        </w:rPr>
        <w:t xml:space="preserve">tutoring, one-to-one support </w:t>
      </w:r>
      <w:r w:rsidRPr="009C5E66">
        <w:rPr>
          <w:rFonts w:ascii="Calibri Light" w:hAnsi="Calibri Light" w:cs="Calibri Light"/>
          <w:b/>
          <w:bCs/>
          <w:color w:val="FFFFFF" w:themeColor="background1"/>
        </w:rPr>
        <w:t xml:space="preserve">structured interventions) </w:t>
      </w:r>
    </w:p>
    <w:p w14:paraId="2A7D5524" w14:textId="29597BA3" w:rsidR="00E66558" w:rsidRPr="009C5E66" w:rsidRDefault="009D71E8">
      <w:pPr>
        <w:rPr>
          <w:rFonts w:ascii="Calibri Light" w:hAnsi="Calibri Light" w:cs="Calibri Light"/>
          <w:color w:val="auto"/>
        </w:rPr>
      </w:pPr>
      <w:r w:rsidRPr="00A71E0A">
        <w:rPr>
          <w:rFonts w:ascii="Calibri Light" w:hAnsi="Calibri Light" w:cs="Calibri Light"/>
          <w:color w:val="auto"/>
          <w:highlight w:val="yellow"/>
        </w:rPr>
        <w:t xml:space="preserve">Budgeted cost: £ </w:t>
      </w:r>
      <w:r w:rsidR="004A49B3" w:rsidRPr="00A71E0A">
        <w:rPr>
          <w:rFonts w:ascii="Calibri Light" w:hAnsi="Calibri Light" w:cs="Calibri Light"/>
          <w:i/>
          <w:iCs/>
          <w:color w:val="auto"/>
          <w:highlight w:val="yellow"/>
        </w:rPr>
        <w:t>49,742</w:t>
      </w:r>
      <w:r w:rsidR="00C666C2">
        <w:rPr>
          <w:rFonts w:ascii="Calibri Light" w:hAnsi="Calibri Light" w:cs="Calibri Light"/>
          <w:i/>
          <w:iCs/>
          <w:color w:val="auto"/>
        </w:rPr>
        <w:t xml:space="preserve"> </w:t>
      </w:r>
    </w:p>
    <w:tbl>
      <w:tblPr>
        <w:tblW w:w="5000" w:type="pct"/>
        <w:tblCellMar>
          <w:left w:w="10" w:type="dxa"/>
          <w:right w:w="10" w:type="dxa"/>
        </w:tblCellMar>
        <w:tblLook w:val="04A0" w:firstRow="1" w:lastRow="0" w:firstColumn="1" w:lastColumn="0" w:noHBand="0" w:noVBand="1"/>
      </w:tblPr>
      <w:tblGrid>
        <w:gridCol w:w="1575"/>
        <w:gridCol w:w="6499"/>
        <w:gridCol w:w="1412"/>
      </w:tblGrid>
      <w:tr w:rsidR="00E66558" w:rsidRPr="009C5E66" w14:paraId="2A7D5528" w14:textId="77777777" w:rsidTr="0048045A">
        <w:tc>
          <w:tcPr>
            <w:tcW w:w="159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25"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Activity</w:t>
            </w:r>
          </w:p>
        </w:tc>
        <w:tc>
          <w:tcPr>
            <w:tcW w:w="63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26"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Evidence that supports this approach</w:t>
            </w:r>
          </w:p>
        </w:tc>
        <w:tc>
          <w:tcPr>
            <w:tcW w:w="153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27"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Challenge number(s) addressed</w:t>
            </w:r>
          </w:p>
        </w:tc>
      </w:tr>
      <w:tr w:rsidR="00F4324D" w:rsidRPr="009C5E66" w14:paraId="383E3EB5" w14:textId="77777777" w:rsidTr="0048045A">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CAE00" w14:textId="77777777" w:rsidR="00F4324D" w:rsidRDefault="00F4324D" w:rsidP="00F4324D">
            <w:pPr>
              <w:pStyle w:val="TableRow"/>
              <w:rPr>
                <w:rFonts w:ascii="Calibri Light" w:hAnsi="Calibri Light" w:cs="Calibri Light"/>
              </w:rPr>
            </w:pPr>
            <w:r w:rsidRPr="009C5E66">
              <w:rPr>
                <w:rFonts w:ascii="Calibri Light" w:hAnsi="Calibri Light" w:cs="Calibri Light"/>
              </w:rPr>
              <w:t>Secure an additional teacher specifically for catch up interventions, using the catch up premium, 2 days per week</w:t>
            </w:r>
          </w:p>
          <w:p w14:paraId="652FABC2" w14:textId="32A28814" w:rsidR="00C666C2" w:rsidRPr="009C5E66" w:rsidRDefault="00C666C2" w:rsidP="00F4324D">
            <w:pPr>
              <w:pStyle w:val="TableRow"/>
              <w:rPr>
                <w:rFonts w:ascii="Calibri Light" w:hAnsi="Calibri Light" w:cs="Calibri Light"/>
              </w:rPr>
            </w:pPr>
            <w:r w:rsidRPr="00C666C2">
              <w:rPr>
                <w:rFonts w:ascii="Calibri Light" w:hAnsi="Calibri Light" w:cs="Calibri Light"/>
                <w:highlight w:val="yellow"/>
              </w:rPr>
              <w:t>(recovery premium of £5872.50)</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1C40" w14:textId="77777777" w:rsidR="00F4324D" w:rsidRPr="009C5E66" w:rsidRDefault="00F4324D" w:rsidP="00F4324D">
            <w:pPr>
              <w:pStyle w:val="TableRowCentered"/>
              <w:jc w:val="left"/>
              <w:rPr>
                <w:rFonts w:ascii="Calibri Light" w:hAnsi="Calibri Light" w:cs="Calibri Light"/>
                <w:szCs w:val="24"/>
              </w:rPr>
            </w:pPr>
            <w:r w:rsidRPr="009C5E66">
              <w:rPr>
                <w:rFonts w:ascii="Calibri Light" w:hAnsi="Calibri Light" w:cs="Calibri Light"/>
                <w:szCs w:val="24"/>
              </w:rPr>
              <w:t>Research suggests that having a qualified teacher deliver interventions will have the most impact.</w:t>
            </w:r>
          </w:p>
          <w:p w14:paraId="0ABDCEA0" w14:textId="77777777" w:rsidR="00AD0DED" w:rsidRPr="009C5E66" w:rsidRDefault="00AD0DED" w:rsidP="00F4324D">
            <w:pPr>
              <w:pStyle w:val="TableRowCentered"/>
              <w:jc w:val="left"/>
              <w:rPr>
                <w:rFonts w:ascii="Calibri Light" w:hAnsi="Calibri Light" w:cs="Calibri Light"/>
                <w:szCs w:val="24"/>
              </w:rPr>
            </w:pPr>
          </w:p>
          <w:p w14:paraId="08F38CB6" w14:textId="44C25A61" w:rsidR="00AD0DED" w:rsidRPr="009C5E66" w:rsidRDefault="00AD0DED" w:rsidP="00F4324D">
            <w:pPr>
              <w:pStyle w:val="TableRowCentered"/>
              <w:jc w:val="left"/>
              <w:rPr>
                <w:rFonts w:ascii="Calibri Light" w:hAnsi="Calibri Light" w:cs="Calibri Light"/>
                <w:szCs w:val="24"/>
              </w:rPr>
            </w:pPr>
            <w:r w:rsidRPr="009C5E66">
              <w:rPr>
                <w:rFonts w:ascii="Calibri Light" w:hAnsi="Calibri Light" w:cs="Calibri Light"/>
                <w:szCs w:val="24"/>
              </w:rPr>
              <w:t>Precision Teach on a 1-1 basis is being delivered to these identified children.  Precision Teach was identified as the mist appropriate intervention from undertaking diagnostic assessments.</w:t>
            </w:r>
          </w:p>
          <w:p w14:paraId="3F06428B" w14:textId="18EE5B47" w:rsidR="00AD0DED" w:rsidRPr="009C5E66" w:rsidRDefault="00AD0DED" w:rsidP="00F4324D">
            <w:pPr>
              <w:pStyle w:val="TableRowCentered"/>
              <w:jc w:val="left"/>
              <w:rPr>
                <w:rFonts w:ascii="Calibri Light" w:hAnsi="Calibri Light" w:cs="Calibri Light"/>
                <w:szCs w:val="24"/>
                <w:u w:val="single"/>
              </w:rPr>
            </w:pPr>
            <w:r w:rsidRPr="009C5E66">
              <w:rPr>
                <w:rFonts w:ascii="Calibri Light" w:hAnsi="Calibri Light" w:cs="Calibri Light"/>
                <w:szCs w:val="24"/>
              </w:rPr>
              <w:br/>
            </w:r>
            <w:r w:rsidRPr="009C5E66">
              <w:rPr>
                <w:rFonts w:ascii="Calibri Light" w:hAnsi="Calibri Light" w:cs="Calibri Light"/>
                <w:szCs w:val="24"/>
                <w:u w:val="single"/>
              </w:rPr>
              <w:t>Precision Teach Research</w:t>
            </w:r>
          </w:p>
          <w:p w14:paraId="3F1A7BBC" w14:textId="77777777" w:rsidR="00AD0DED" w:rsidRPr="009C5E66" w:rsidRDefault="00AD0DED" w:rsidP="00AD0DED">
            <w:pPr>
              <w:rPr>
                <w:rFonts w:ascii="Calibri Light" w:hAnsi="Calibri Light" w:cs="Calibri Light"/>
              </w:rPr>
            </w:pPr>
            <w:r w:rsidRPr="009C5E66">
              <w:rPr>
                <w:rFonts w:ascii="Calibri Light" w:hAnsi="Calibri Light" w:cs="Calibri Light"/>
                <w:shd w:val="clear" w:color="auto" w:fill="F5F5F5"/>
              </w:rPr>
              <w:t>White, O. R. (1986) ‘Precision Teaching—Precision Learning’, </w:t>
            </w:r>
            <w:r w:rsidRPr="009C5E66">
              <w:rPr>
                <w:rFonts w:ascii="Calibri Light" w:hAnsi="Calibri Light" w:cs="Calibri Light"/>
                <w:i/>
                <w:iCs/>
                <w:bdr w:val="none" w:sz="0" w:space="0" w:color="auto" w:frame="1"/>
                <w:shd w:val="clear" w:color="auto" w:fill="F5F5F5"/>
              </w:rPr>
              <w:t>Exceptional Children</w:t>
            </w:r>
            <w:r w:rsidRPr="009C5E66">
              <w:rPr>
                <w:rFonts w:ascii="Calibri Light" w:hAnsi="Calibri Light" w:cs="Calibri Light"/>
                <w:shd w:val="clear" w:color="auto" w:fill="F5F5F5"/>
              </w:rPr>
              <w:t>, 52(6), pp. 522–534. doi: 10.1177/001440298605200605.</w:t>
            </w:r>
          </w:p>
          <w:p w14:paraId="5AA680BC" w14:textId="77777777" w:rsidR="00AD0DED" w:rsidRPr="009C5E66" w:rsidRDefault="00AD0DED" w:rsidP="00AD0DED">
            <w:pPr>
              <w:tabs>
                <w:tab w:val="left" w:pos="2400"/>
              </w:tabs>
              <w:rPr>
                <w:rFonts w:ascii="Calibri Light" w:hAnsi="Calibri Light" w:cs="Calibri Light"/>
                <w:shd w:val="clear" w:color="auto" w:fill="F5F5F5"/>
              </w:rPr>
            </w:pPr>
            <w:r w:rsidRPr="009C5E66">
              <w:rPr>
                <w:rFonts w:ascii="Calibri Light" w:hAnsi="Calibri Light" w:cs="Calibri Light"/>
                <w:shd w:val="clear" w:color="auto" w:fill="F5F5F5"/>
              </w:rPr>
              <w:t>Griffin, C. P. and Murtagh, L. (2015) ‘Increasing the sight vocabulary and reading fluency of children requiring reading support: the use of a Precision Teaching approach’, </w:t>
            </w:r>
            <w:r w:rsidRPr="009C5E66">
              <w:rPr>
                <w:rFonts w:ascii="Calibri Light" w:hAnsi="Calibri Light" w:cs="Calibri Light"/>
                <w:i/>
                <w:iCs/>
                <w:bdr w:val="none" w:sz="0" w:space="0" w:color="auto" w:frame="1"/>
                <w:shd w:val="clear" w:color="auto" w:fill="F5F5F5"/>
              </w:rPr>
              <w:t>Educational Psychology in Practice</w:t>
            </w:r>
            <w:r w:rsidRPr="009C5E66">
              <w:rPr>
                <w:rFonts w:ascii="Calibri Light" w:hAnsi="Calibri Light" w:cs="Calibri Light"/>
                <w:shd w:val="clear" w:color="auto" w:fill="F5F5F5"/>
              </w:rPr>
              <w:t>, 31(2), pp. 186–209. doi: 10.1080/02667363.2015.1022818</w:t>
            </w:r>
          </w:p>
          <w:p w14:paraId="70DD27EF" w14:textId="526BB45F" w:rsidR="00AD0DED" w:rsidRPr="009C5E66" w:rsidRDefault="00AD0DED" w:rsidP="00F4324D">
            <w:pPr>
              <w:pStyle w:val="TableRowCentered"/>
              <w:jc w:val="left"/>
              <w:rPr>
                <w:rFonts w:ascii="Calibri Light" w:hAnsi="Calibri Light" w:cs="Calibri Light"/>
                <w:szCs w:val="24"/>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02B1" w14:textId="3ED953E7" w:rsidR="00F4324D" w:rsidRPr="009C5E66" w:rsidRDefault="00F4324D" w:rsidP="00F4324D">
            <w:pPr>
              <w:pStyle w:val="TableRowCentered"/>
              <w:jc w:val="left"/>
              <w:rPr>
                <w:rFonts w:ascii="Calibri Light" w:hAnsi="Calibri Light" w:cs="Calibri Light"/>
                <w:szCs w:val="24"/>
              </w:rPr>
            </w:pPr>
            <w:r w:rsidRPr="009C5E66">
              <w:rPr>
                <w:rFonts w:ascii="Calibri Light" w:hAnsi="Calibri Light" w:cs="Calibri Light"/>
                <w:szCs w:val="24"/>
              </w:rPr>
              <w:t>1/7</w:t>
            </w:r>
          </w:p>
        </w:tc>
      </w:tr>
      <w:tr w:rsidR="00E66558" w:rsidRPr="009C5E66" w14:paraId="2A7D552C" w14:textId="77777777" w:rsidTr="0048045A">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FC15C06" w:rsidR="00E66558" w:rsidRPr="009C5E66" w:rsidRDefault="00FE7614">
            <w:pPr>
              <w:pStyle w:val="TableRow"/>
              <w:rPr>
                <w:rFonts w:ascii="Calibri Light" w:hAnsi="Calibri Light" w:cs="Calibri Light"/>
              </w:rPr>
            </w:pPr>
            <w:r w:rsidRPr="009C5E66">
              <w:rPr>
                <w:rFonts w:ascii="Calibri Light" w:hAnsi="Calibri Light" w:cs="Calibri Light"/>
              </w:rPr>
              <w:t>Advertise for a full time HLTA to replace a recent retirement, to impact of delivering evidence-based interventions</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D889" w14:textId="77777777" w:rsidR="00AD0DED" w:rsidRPr="009C5E66" w:rsidRDefault="00AD0DED" w:rsidP="00AD0DED">
            <w:pPr>
              <w:pStyle w:val="TableRowCentered"/>
              <w:numPr>
                <w:ilvl w:val="0"/>
                <w:numId w:val="18"/>
              </w:numPr>
              <w:jc w:val="left"/>
              <w:rPr>
                <w:rFonts w:ascii="Calibri Light" w:hAnsi="Calibri Light" w:cs="Calibri Light"/>
                <w:szCs w:val="24"/>
              </w:rPr>
            </w:pPr>
            <w:r w:rsidRPr="009C5E66">
              <w:rPr>
                <w:rFonts w:ascii="Calibri Light" w:hAnsi="Calibri Light" w:cs="Calibri Light"/>
                <w:szCs w:val="24"/>
              </w:rPr>
              <w:t>Precision Teach to be taught to identified pupils in KS2.</w:t>
            </w:r>
          </w:p>
          <w:p w14:paraId="4856BF43" w14:textId="77777777" w:rsidR="00AD0DED" w:rsidRPr="009C5E66" w:rsidRDefault="00AD0DED" w:rsidP="00AD0DED">
            <w:pPr>
              <w:pStyle w:val="TableRowCentered"/>
              <w:numPr>
                <w:ilvl w:val="0"/>
                <w:numId w:val="18"/>
              </w:numPr>
              <w:jc w:val="left"/>
              <w:rPr>
                <w:rFonts w:ascii="Calibri Light" w:hAnsi="Calibri Light" w:cs="Calibri Light"/>
                <w:szCs w:val="24"/>
              </w:rPr>
            </w:pPr>
            <w:r w:rsidRPr="009C5E66">
              <w:rPr>
                <w:rFonts w:ascii="Calibri Light" w:hAnsi="Calibri Light" w:cs="Calibri Light"/>
                <w:szCs w:val="24"/>
              </w:rPr>
              <w:t>1-1 Read Write Inc phonics to be taught to identified KS2 pupils.</w:t>
            </w:r>
          </w:p>
          <w:p w14:paraId="76BA6D52" w14:textId="5222ADAF" w:rsidR="00AD0DED" w:rsidRPr="009C5E66" w:rsidRDefault="00AD0DED" w:rsidP="00AD0DED">
            <w:pPr>
              <w:pStyle w:val="TableRowCentered"/>
              <w:numPr>
                <w:ilvl w:val="0"/>
                <w:numId w:val="18"/>
              </w:numPr>
              <w:jc w:val="left"/>
              <w:rPr>
                <w:rFonts w:ascii="Calibri Light" w:hAnsi="Calibri Light" w:cs="Calibri Light"/>
                <w:szCs w:val="24"/>
              </w:rPr>
            </w:pPr>
            <w:r w:rsidRPr="009C5E66">
              <w:rPr>
                <w:rFonts w:ascii="Calibri Light" w:hAnsi="Calibri Light" w:cs="Calibri Light"/>
                <w:szCs w:val="24"/>
              </w:rPr>
              <w:t>1-1 Thrive interventions to be taught to identified pupils across the school.</w:t>
            </w:r>
          </w:p>
          <w:p w14:paraId="6FDAA3F4" w14:textId="77777777" w:rsidR="00AD0DED" w:rsidRPr="009C5E66" w:rsidRDefault="00AD0DED" w:rsidP="00AD0DED">
            <w:pPr>
              <w:pStyle w:val="TableRowCentered"/>
              <w:ind w:left="0"/>
              <w:jc w:val="left"/>
              <w:rPr>
                <w:rFonts w:ascii="Calibri Light" w:hAnsi="Calibri Light" w:cs="Calibri Light"/>
                <w:szCs w:val="24"/>
              </w:rPr>
            </w:pPr>
          </w:p>
          <w:p w14:paraId="118A20AA" w14:textId="2D19E6BF" w:rsidR="00AD0DED" w:rsidRPr="009C5E66" w:rsidRDefault="00AD0DED" w:rsidP="00AD0DED">
            <w:pPr>
              <w:pStyle w:val="TableRowCentered"/>
              <w:ind w:left="0"/>
              <w:jc w:val="left"/>
              <w:rPr>
                <w:rFonts w:ascii="Calibri Light" w:hAnsi="Calibri Light" w:cs="Calibri Light"/>
                <w:szCs w:val="24"/>
                <w:u w:val="single"/>
              </w:rPr>
            </w:pPr>
            <w:r w:rsidRPr="009C5E66">
              <w:rPr>
                <w:rFonts w:ascii="Calibri Light" w:hAnsi="Calibri Light" w:cs="Calibri Light"/>
                <w:szCs w:val="24"/>
                <w:u w:val="single"/>
              </w:rPr>
              <w:t>Precision</w:t>
            </w:r>
            <w:r w:rsidR="0048045A" w:rsidRPr="009C5E66">
              <w:rPr>
                <w:rFonts w:ascii="Calibri Light" w:hAnsi="Calibri Light" w:cs="Calibri Light"/>
                <w:szCs w:val="24"/>
                <w:u w:val="single"/>
              </w:rPr>
              <w:t xml:space="preserve"> Teach R</w:t>
            </w:r>
            <w:r w:rsidRPr="009C5E66">
              <w:rPr>
                <w:rFonts w:ascii="Calibri Light" w:hAnsi="Calibri Light" w:cs="Calibri Light"/>
                <w:szCs w:val="24"/>
                <w:u w:val="single"/>
              </w:rPr>
              <w:t xml:space="preserve">esearch </w:t>
            </w:r>
          </w:p>
          <w:p w14:paraId="392B6FA7" w14:textId="119D5FF1" w:rsidR="00AD0DED" w:rsidRPr="009C5E66" w:rsidRDefault="00AD0DED" w:rsidP="00AD0DED">
            <w:pPr>
              <w:tabs>
                <w:tab w:val="left" w:pos="2400"/>
              </w:tabs>
              <w:rPr>
                <w:rFonts w:ascii="Calibri Light" w:hAnsi="Calibri Light" w:cs="Calibri Light"/>
                <w:shd w:val="clear" w:color="auto" w:fill="F5F5F5"/>
              </w:rPr>
            </w:pPr>
            <w:r w:rsidRPr="009C5E66">
              <w:rPr>
                <w:rFonts w:ascii="Calibri Light" w:hAnsi="Calibri Light" w:cs="Calibri Light"/>
                <w:shd w:val="clear" w:color="auto" w:fill="F5F5F5"/>
              </w:rPr>
              <w:t>Griffin, C. P. and Murtagh, L. (2015) ‘Increasing the sight vocabulary and reading fluency of children requiring reading support: the use of a Precision Teaching approach’, </w:t>
            </w:r>
            <w:r w:rsidRPr="009C5E66">
              <w:rPr>
                <w:rFonts w:ascii="Calibri Light" w:hAnsi="Calibri Light" w:cs="Calibri Light"/>
                <w:i/>
                <w:iCs/>
                <w:bdr w:val="none" w:sz="0" w:space="0" w:color="auto" w:frame="1"/>
                <w:shd w:val="clear" w:color="auto" w:fill="F5F5F5"/>
              </w:rPr>
              <w:t>Educational Psychology in Practice</w:t>
            </w:r>
            <w:r w:rsidRPr="009C5E66">
              <w:rPr>
                <w:rFonts w:ascii="Calibri Light" w:hAnsi="Calibri Light" w:cs="Calibri Light"/>
                <w:shd w:val="clear" w:color="auto" w:fill="F5F5F5"/>
              </w:rPr>
              <w:t>, 31(2), pp. 186–209. doi: 10.1080/02667363.2015.1022818</w:t>
            </w:r>
          </w:p>
          <w:p w14:paraId="0B979B04" w14:textId="77777777" w:rsidR="00AD0DED" w:rsidRPr="009C5E66" w:rsidRDefault="00AD0DED" w:rsidP="00AD0DED">
            <w:pPr>
              <w:tabs>
                <w:tab w:val="left" w:pos="2400"/>
              </w:tabs>
              <w:rPr>
                <w:rFonts w:ascii="Calibri Light" w:hAnsi="Calibri Light" w:cs="Calibri Light"/>
                <w:u w:val="single"/>
                <w:shd w:val="clear" w:color="auto" w:fill="F5F5F5"/>
              </w:rPr>
            </w:pPr>
            <w:r w:rsidRPr="009C5E66">
              <w:rPr>
                <w:rFonts w:ascii="Calibri Light" w:hAnsi="Calibri Light" w:cs="Calibri Light"/>
                <w:u w:val="single"/>
                <w:shd w:val="clear" w:color="auto" w:fill="F5F5F5"/>
              </w:rPr>
              <w:t>Making Best Use of Teaching Assistants Research</w:t>
            </w:r>
          </w:p>
          <w:p w14:paraId="491808EB" w14:textId="1A11B6E1" w:rsidR="00AD0DED" w:rsidRPr="009C5E66" w:rsidRDefault="00AD0DED" w:rsidP="00AD0DED">
            <w:pPr>
              <w:tabs>
                <w:tab w:val="left" w:pos="2400"/>
              </w:tabs>
              <w:rPr>
                <w:rFonts w:ascii="Calibri Light" w:hAnsi="Calibri Light" w:cs="Calibri Light"/>
              </w:rPr>
            </w:pPr>
            <w:r w:rsidRPr="009C5E66">
              <w:rPr>
                <w:rFonts w:ascii="Calibri Light" w:hAnsi="Calibri Light" w:cs="Calibri Light"/>
              </w:rPr>
              <w:t xml:space="preserve">Education Endowment Foundation (2015) </w:t>
            </w:r>
            <w:r w:rsidRPr="009C5E66">
              <w:rPr>
                <w:rFonts w:ascii="Calibri Light" w:hAnsi="Calibri Light" w:cs="Calibri Light"/>
                <w:i/>
              </w:rPr>
              <w:t>Making Best Use of Teaching Assistants Guidance Report.</w:t>
            </w:r>
            <w:r w:rsidRPr="009C5E66">
              <w:rPr>
                <w:rFonts w:ascii="Calibri Light" w:hAnsi="Calibri Light" w:cs="Calibri Light"/>
              </w:rPr>
              <w:t xml:space="preserve"> [online] Available from: </w:t>
            </w:r>
            <w:hyperlink r:id="rId18" w:history="1">
              <w:r w:rsidRPr="009C5E66">
                <w:rPr>
                  <w:rStyle w:val="Hyperlink"/>
                  <w:rFonts w:ascii="Calibri Light" w:hAnsi="Calibri Light" w:cs="Calibri Light"/>
                  <w:color w:val="auto"/>
                </w:rPr>
                <w:t>https://d2tic4wvo1iusb.cloudfront.net/guidance-reports/teaching-assitants/TA_Guidance_Report_MakingBestUseOfTeachingAssistants-Printable.pdf</w:t>
              </w:r>
            </w:hyperlink>
            <w:r w:rsidRPr="009C5E66">
              <w:rPr>
                <w:rFonts w:ascii="Calibri Light" w:hAnsi="Calibri Light" w:cs="Calibri Light"/>
              </w:rPr>
              <w:t xml:space="preserve"> [Accessed 23rd September 2021].</w:t>
            </w:r>
          </w:p>
          <w:p w14:paraId="0CC5C993" w14:textId="3AAED275" w:rsidR="00AD0DED" w:rsidRPr="009C5E66" w:rsidRDefault="00AD0DED" w:rsidP="00AD0DED">
            <w:pPr>
              <w:tabs>
                <w:tab w:val="left" w:pos="2400"/>
              </w:tabs>
              <w:rPr>
                <w:rFonts w:ascii="Calibri Light" w:hAnsi="Calibri Light" w:cs="Calibri Light"/>
                <w:u w:val="single"/>
              </w:rPr>
            </w:pPr>
            <w:r w:rsidRPr="009C5E66">
              <w:rPr>
                <w:rFonts w:ascii="Calibri Light" w:hAnsi="Calibri Light" w:cs="Calibri Light"/>
                <w:u w:val="single"/>
              </w:rPr>
              <w:t>Supporting SEMH Needs</w:t>
            </w:r>
            <w:r w:rsidR="0048045A" w:rsidRPr="009C5E66">
              <w:rPr>
                <w:rFonts w:ascii="Calibri Light" w:hAnsi="Calibri Light" w:cs="Calibri Light"/>
                <w:u w:val="single"/>
              </w:rPr>
              <w:t xml:space="preserve"> Resesarch</w:t>
            </w:r>
          </w:p>
          <w:p w14:paraId="2A7D552A" w14:textId="24A3B9A9" w:rsidR="00E66558" w:rsidRPr="009C5E66" w:rsidRDefault="00AD0DED" w:rsidP="0048045A">
            <w:pPr>
              <w:rPr>
                <w:rFonts w:ascii="Calibri Light" w:hAnsi="Calibri Light" w:cs="Calibri Light"/>
                <w:shd w:val="clear" w:color="auto" w:fill="F5F5F5"/>
              </w:rPr>
            </w:pPr>
            <w:r w:rsidRPr="009C5E66">
              <w:rPr>
                <w:rFonts w:ascii="Calibri Light" w:hAnsi="Calibri Light" w:cs="Calibri Light"/>
                <w:shd w:val="clear" w:color="auto" w:fill="F5F5F5"/>
              </w:rPr>
              <w:t>Carroll, C. and Hurry, J. (2018) ‘Supporting pupils in school with social, emotional and mental health needs: a scoping review of the literature’, </w:t>
            </w:r>
            <w:r w:rsidRPr="009C5E66">
              <w:rPr>
                <w:rFonts w:ascii="Calibri Light" w:hAnsi="Calibri Light" w:cs="Calibri Light"/>
                <w:i/>
                <w:iCs/>
                <w:bdr w:val="none" w:sz="0" w:space="0" w:color="auto" w:frame="1"/>
                <w:shd w:val="clear" w:color="auto" w:fill="F5F5F5"/>
              </w:rPr>
              <w:t>Emotional &amp; Behavioural Difficulties</w:t>
            </w:r>
            <w:r w:rsidRPr="009C5E66">
              <w:rPr>
                <w:rFonts w:ascii="Calibri Light" w:hAnsi="Calibri Light" w:cs="Calibri Light"/>
                <w:shd w:val="clear" w:color="auto" w:fill="F5F5F5"/>
              </w:rPr>
              <w:t>, 23(3), pp. 310–325. doi: 10.1080/13632752.2018.1452590.</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46FB8FE" w:rsidR="00E66558" w:rsidRPr="009C5E66" w:rsidRDefault="00FE0BC2">
            <w:pPr>
              <w:pStyle w:val="TableRowCentered"/>
              <w:jc w:val="left"/>
              <w:rPr>
                <w:rFonts w:ascii="Calibri Light" w:hAnsi="Calibri Light" w:cs="Calibri Light"/>
                <w:szCs w:val="24"/>
              </w:rPr>
            </w:pPr>
            <w:r w:rsidRPr="009C5E66">
              <w:rPr>
                <w:rFonts w:ascii="Calibri Light" w:hAnsi="Calibri Light" w:cs="Calibri Light"/>
                <w:szCs w:val="24"/>
              </w:rPr>
              <w:t>2, 5</w:t>
            </w:r>
          </w:p>
        </w:tc>
      </w:tr>
      <w:tr w:rsidR="00AD0DED" w:rsidRPr="009C5E66" w14:paraId="10BD843E" w14:textId="77777777" w:rsidTr="0048045A">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39E2" w14:textId="3F818DAB" w:rsidR="00AD0DED" w:rsidRPr="009C5E66" w:rsidRDefault="0048045A" w:rsidP="00AD0DED">
            <w:pPr>
              <w:pStyle w:val="TableRow"/>
              <w:rPr>
                <w:rFonts w:ascii="Calibri Light" w:hAnsi="Calibri Light" w:cs="Calibri Light"/>
                <w:i/>
              </w:rPr>
            </w:pPr>
            <w:r w:rsidRPr="009C5E66">
              <w:rPr>
                <w:rFonts w:ascii="Calibri Light" w:hAnsi="Calibri Light" w:cs="Calibri Light"/>
              </w:rPr>
              <w:t>Capacity required to deliver</w:t>
            </w:r>
            <w:r w:rsidR="00AD0DED" w:rsidRPr="009C5E66">
              <w:rPr>
                <w:rFonts w:ascii="Calibri Light" w:hAnsi="Calibri Light" w:cs="Calibri Light"/>
              </w:rPr>
              <w:t xml:space="preserve"> additional support to aid quality first teach and interventions -Secure 2x Kickstart staff members</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5777A" w14:textId="77777777" w:rsidR="00AD0DED" w:rsidRPr="009C5E66" w:rsidRDefault="0048045A" w:rsidP="00AD0DED">
            <w:pPr>
              <w:pStyle w:val="TableRowCentered"/>
              <w:jc w:val="left"/>
              <w:rPr>
                <w:rFonts w:ascii="Calibri Light" w:hAnsi="Calibri Light" w:cs="Calibri Light"/>
                <w:szCs w:val="24"/>
              </w:rPr>
            </w:pPr>
            <w:r w:rsidRPr="009C5E66">
              <w:rPr>
                <w:rFonts w:ascii="Calibri Light" w:hAnsi="Calibri Light" w:cs="Calibri Light"/>
                <w:szCs w:val="24"/>
              </w:rPr>
              <w:t>Capacity required to deliver</w:t>
            </w:r>
            <w:r w:rsidR="00AD0DED" w:rsidRPr="009C5E66">
              <w:rPr>
                <w:rFonts w:ascii="Calibri Light" w:hAnsi="Calibri Light" w:cs="Calibri Light"/>
                <w:szCs w:val="24"/>
              </w:rPr>
              <w:t xml:space="preserve"> additional support to aid quality first teach and interventions -Secure 2x Kickstart staff members</w:t>
            </w:r>
          </w:p>
          <w:p w14:paraId="7ED261CD" w14:textId="77777777" w:rsidR="0048045A" w:rsidRPr="009C5E66" w:rsidRDefault="0048045A" w:rsidP="00AD0DED">
            <w:pPr>
              <w:pStyle w:val="TableRowCentered"/>
              <w:jc w:val="left"/>
              <w:rPr>
                <w:rFonts w:ascii="Calibri Light" w:hAnsi="Calibri Light" w:cs="Calibri Light"/>
                <w:szCs w:val="24"/>
              </w:rPr>
            </w:pPr>
          </w:p>
          <w:p w14:paraId="2AB97B1D" w14:textId="77777777" w:rsidR="0048045A" w:rsidRPr="009C5E66" w:rsidRDefault="0048045A" w:rsidP="0048045A">
            <w:pPr>
              <w:tabs>
                <w:tab w:val="left" w:pos="2400"/>
              </w:tabs>
              <w:rPr>
                <w:rFonts w:ascii="Calibri Light" w:hAnsi="Calibri Light" w:cs="Calibri Light"/>
                <w:u w:val="single"/>
                <w:shd w:val="clear" w:color="auto" w:fill="F5F5F5"/>
              </w:rPr>
            </w:pPr>
            <w:r w:rsidRPr="009C5E66">
              <w:rPr>
                <w:rFonts w:ascii="Calibri Light" w:hAnsi="Calibri Light" w:cs="Calibri Light"/>
                <w:u w:val="single"/>
                <w:shd w:val="clear" w:color="auto" w:fill="F5F5F5"/>
              </w:rPr>
              <w:t>Making Best Use of Teaching Assistants Research</w:t>
            </w:r>
          </w:p>
          <w:p w14:paraId="28B4D8C2" w14:textId="77777777" w:rsidR="0048045A" w:rsidRPr="009C5E66" w:rsidRDefault="0048045A" w:rsidP="0048045A">
            <w:pPr>
              <w:tabs>
                <w:tab w:val="left" w:pos="2400"/>
              </w:tabs>
              <w:rPr>
                <w:rFonts w:ascii="Calibri Light" w:hAnsi="Calibri Light" w:cs="Calibri Light"/>
              </w:rPr>
            </w:pPr>
            <w:r w:rsidRPr="009C5E66">
              <w:rPr>
                <w:rFonts w:ascii="Calibri Light" w:hAnsi="Calibri Light" w:cs="Calibri Light"/>
              </w:rPr>
              <w:t xml:space="preserve">Education Endowment Foundation (2015) </w:t>
            </w:r>
            <w:r w:rsidRPr="009C5E66">
              <w:rPr>
                <w:rFonts w:ascii="Calibri Light" w:hAnsi="Calibri Light" w:cs="Calibri Light"/>
                <w:i/>
              </w:rPr>
              <w:t>Making Best Use of Teaching Assistants Guidance Report.</w:t>
            </w:r>
            <w:r w:rsidRPr="009C5E66">
              <w:rPr>
                <w:rFonts w:ascii="Calibri Light" w:hAnsi="Calibri Light" w:cs="Calibri Light"/>
              </w:rPr>
              <w:t xml:space="preserve"> [online] Available from: </w:t>
            </w:r>
            <w:hyperlink r:id="rId19" w:history="1">
              <w:r w:rsidRPr="009C5E66">
                <w:rPr>
                  <w:rStyle w:val="Hyperlink"/>
                  <w:rFonts w:ascii="Calibri Light" w:hAnsi="Calibri Light" w:cs="Calibri Light"/>
                  <w:color w:val="auto"/>
                </w:rPr>
                <w:t>https://d2tic4wvo1iusb.cloudfront.net/guidance-reports/teaching-assitants/TA_Guidance_Report_MakingBestUseOfTeachingAssistants-Printable.pdf</w:t>
              </w:r>
            </w:hyperlink>
            <w:r w:rsidRPr="009C5E66">
              <w:rPr>
                <w:rFonts w:ascii="Calibri Light" w:hAnsi="Calibri Light" w:cs="Calibri Light"/>
              </w:rPr>
              <w:t xml:space="preserve"> [Accessed 23rd September 2021].</w:t>
            </w:r>
          </w:p>
          <w:p w14:paraId="1C177303" w14:textId="37F64C1A" w:rsidR="0048045A" w:rsidRPr="009C5E66" w:rsidRDefault="0048045A" w:rsidP="00AD0DED">
            <w:pPr>
              <w:pStyle w:val="TableRowCentered"/>
              <w:jc w:val="left"/>
              <w:rPr>
                <w:rFonts w:ascii="Calibri Light" w:hAnsi="Calibri Light" w:cs="Calibri Light"/>
                <w:szCs w:val="24"/>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00BF" w14:textId="02440215" w:rsidR="00AD0DED" w:rsidRPr="009C5E66" w:rsidRDefault="0048045A" w:rsidP="00AD0DED">
            <w:pPr>
              <w:pStyle w:val="TableRowCentered"/>
              <w:jc w:val="left"/>
              <w:rPr>
                <w:rFonts w:ascii="Calibri Light" w:hAnsi="Calibri Light" w:cs="Calibri Light"/>
                <w:szCs w:val="24"/>
              </w:rPr>
            </w:pPr>
            <w:r w:rsidRPr="009C5E66">
              <w:rPr>
                <w:rFonts w:ascii="Calibri Light" w:hAnsi="Calibri Light" w:cs="Calibri Light"/>
                <w:szCs w:val="24"/>
              </w:rPr>
              <w:t>1/2/3/4/5/7</w:t>
            </w:r>
          </w:p>
        </w:tc>
      </w:tr>
    </w:tbl>
    <w:p w14:paraId="2A7D5531" w14:textId="77777777" w:rsidR="00E66558" w:rsidRPr="009C5E66" w:rsidRDefault="00E66558">
      <w:pPr>
        <w:spacing w:after="0"/>
        <w:rPr>
          <w:rFonts w:ascii="Calibri Light" w:hAnsi="Calibri Light" w:cs="Calibri Light"/>
          <w:b/>
          <w:color w:val="104F75"/>
        </w:rPr>
      </w:pPr>
    </w:p>
    <w:p w14:paraId="2A7D5532" w14:textId="59A68BC3" w:rsidR="00E66558" w:rsidRPr="009C5E66" w:rsidRDefault="009D71E8" w:rsidP="008B1301">
      <w:pPr>
        <w:shd w:val="clear" w:color="auto" w:fill="808080" w:themeFill="background1" w:themeFillShade="80"/>
        <w:rPr>
          <w:rFonts w:ascii="Calibri Light" w:hAnsi="Calibri Light" w:cs="Calibri Light"/>
          <w:b/>
          <w:color w:val="FFFFFF" w:themeColor="background1"/>
        </w:rPr>
      </w:pPr>
      <w:r w:rsidRPr="009C5E66">
        <w:rPr>
          <w:rFonts w:ascii="Calibri Light" w:hAnsi="Calibri Light" w:cs="Calibri Light"/>
          <w:b/>
          <w:color w:val="FFFFFF" w:themeColor="background1"/>
        </w:rPr>
        <w:t>Wider strategies (for example, related to attendance, behaviour, wellbeing)</w:t>
      </w:r>
    </w:p>
    <w:p w14:paraId="2A7D5533" w14:textId="5E3D750C" w:rsidR="00E66558" w:rsidRPr="009C5E66" w:rsidRDefault="009D71E8">
      <w:pPr>
        <w:spacing w:before="240" w:after="120"/>
        <w:rPr>
          <w:rFonts w:ascii="Calibri Light" w:hAnsi="Calibri Light" w:cs="Calibri Light"/>
          <w:color w:val="auto"/>
        </w:rPr>
      </w:pPr>
      <w:r w:rsidRPr="00A71E0A">
        <w:rPr>
          <w:rFonts w:ascii="Calibri Light" w:hAnsi="Calibri Light" w:cs="Calibri Light"/>
          <w:color w:val="auto"/>
          <w:highlight w:val="yellow"/>
        </w:rPr>
        <w:t xml:space="preserve">Budgeted cost: £ </w:t>
      </w:r>
      <w:r w:rsidR="004A49B3" w:rsidRPr="00A71E0A">
        <w:rPr>
          <w:rFonts w:ascii="Calibri Light" w:hAnsi="Calibri Light" w:cs="Calibri Light"/>
          <w:i/>
          <w:iCs/>
          <w:color w:val="auto"/>
          <w:highlight w:val="yellow"/>
        </w:rPr>
        <w:t>8,700</w:t>
      </w:r>
    </w:p>
    <w:tbl>
      <w:tblPr>
        <w:tblW w:w="5000" w:type="pct"/>
        <w:tblCellMar>
          <w:left w:w="10" w:type="dxa"/>
          <w:right w:w="10" w:type="dxa"/>
        </w:tblCellMar>
        <w:tblLook w:val="04A0" w:firstRow="1" w:lastRow="0" w:firstColumn="1" w:lastColumn="0" w:noHBand="0" w:noVBand="1"/>
      </w:tblPr>
      <w:tblGrid>
        <w:gridCol w:w="2645"/>
        <w:gridCol w:w="4345"/>
        <w:gridCol w:w="2496"/>
      </w:tblGrid>
      <w:tr w:rsidR="00E66558" w:rsidRPr="009C5E66" w14:paraId="2A7D5537" w14:textId="77777777" w:rsidTr="008B1301">
        <w:tc>
          <w:tcPr>
            <w:tcW w:w="268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34"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35"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36"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Challenge number(s) addressed</w:t>
            </w:r>
          </w:p>
        </w:tc>
      </w:tr>
      <w:tr w:rsidR="00E66558" w:rsidRPr="009C5E66"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8EE621E" w:rsidR="00E66558" w:rsidRPr="009C5E66" w:rsidRDefault="00FE0BC2">
            <w:pPr>
              <w:pStyle w:val="TableRow"/>
              <w:rPr>
                <w:rFonts w:ascii="Calibri Light" w:hAnsi="Calibri Light" w:cs="Calibri Light"/>
                <w:i/>
              </w:rPr>
            </w:pPr>
            <w:r w:rsidRPr="009C5E66">
              <w:rPr>
                <w:rFonts w:ascii="Calibri Light" w:hAnsi="Calibri Light" w:cs="Calibri Light"/>
                <w:i/>
              </w:rPr>
              <w:t>EWO involvement</w:t>
            </w:r>
            <w:r w:rsidR="0048045A" w:rsidRPr="009C5E66">
              <w:rPr>
                <w:rFonts w:ascii="Calibri Light" w:hAnsi="Calibri Light" w:cs="Calibri Light"/>
                <w:i/>
              </w:rPr>
              <w:t xml:space="preserve"> with Attendance Manager to track persistent absentees and issues 1</w:t>
            </w:r>
            <w:r w:rsidR="0048045A" w:rsidRPr="009C5E66">
              <w:rPr>
                <w:rFonts w:ascii="Calibri Light" w:hAnsi="Calibri Light" w:cs="Calibri Light"/>
                <w:i/>
                <w:vertAlign w:val="superscript"/>
              </w:rPr>
              <w:t>st</w:t>
            </w:r>
            <w:r w:rsidR="0048045A" w:rsidRPr="009C5E66">
              <w:rPr>
                <w:rFonts w:ascii="Calibri Light" w:hAnsi="Calibri Light" w:cs="Calibri Light"/>
                <w:i/>
              </w:rPr>
              <w:t xml:space="preserve"> and 2</w:t>
            </w:r>
            <w:r w:rsidR="0048045A" w:rsidRPr="009C5E66">
              <w:rPr>
                <w:rFonts w:ascii="Calibri Light" w:hAnsi="Calibri Light" w:cs="Calibri Light"/>
                <w:i/>
                <w:vertAlign w:val="superscript"/>
              </w:rPr>
              <w:t>nd</w:t>
            </w:r>
            <w:r w:rsidR="0048045A" w:rsidRPr="009C5E66">
              <w:rPr>
                <w:rFonts w:ascii="Calibri Light" w:hAnsi="Calibri Light" w:cs="Calibri Light"/>
                <w:i/>
              </w:rPr>
              <w:t xml:space="preserve"> attendance letters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5E3D107" w:rsidR="00E66558" w:rsidRPr="009C5E66" w:rsidRDefault="0048045A" w:rsidP="0048045A">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Strong attendance has been proven to sit in line with strong attainment and progress.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80A1071" w:rsidR="00E66558" w:rsidRPr="009C5E66" w:rsidRDefault="0048045A">
            <w:pPr>
              <w:pStyle w:val="TableRowCentered"/>
              <w:jc w:val="left"/>
              <w:rPr>
                <w:rFonts w:ascii="Calibri Light" w:hAnsi="Calibri Light" w:cs="Calibri Light"/>
                <w:szCs w:val="24"/>
              </w:rPr>
            </w:pPr>
            <w:r w:rsidRPr="009C5E66">
              <w:rPr>
                <w:rFonts w:ascii="Calibri Light" w:hAnsi="Calibri Light" w:cs="Calibri Light"/>
                <w:szCs w:val="24"/>
              </w:rPr>
              <w:t>6</w:t>
            </w:r>
          </w:p>
        </w:tc>
      </w:tr>
      <w:tr w:rsidR="00A20B92" w:rsidRPr="009C5E66" w14:paraId="2807B93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BA4D" w14:textId="315A87D5" w:rsidR="00A20B92" w:rsidRPr="009C5E66" w:rsidRDefault="0048045A">
            <w:pPr>
              <w:pStyle w:val="TableRow"/>
              <w:rPr>
                <w:rFonts w:ascii="Calibri Light" w:hAnsi="Calibri Light" w:cs="Calibri Light"/>
                <w:i/>
              </w:rPr>
            </w:pPr>
            <w:r w:rsidRPr="009C5E66">
              <w:rPr>
                <w:rFonts w:ascii="Calibri Light" w:hAnsi="Calibri Light" w:cs="Calibri Light"/>
                <w:i/>
              </w:rPr>
              <w:t xml:space="preserve">To deliver </w:t>
            </w:r>
            <w:r w:rsidR="00A20B92" w:rsidRPr="009C5E66">
              <w:rPr>
                <w:rFonts w:ascii="Calibri Light" w:hAnsi="Calibri Light" w:cs="Calibri Light"/>
                <w:i/>
              </w:rPr>
              <w:t>Family Thri</w:t>
            </w:r>
            <w:r w:rsidRPr="009C5E66">
              <w:rPr>
                <w:rFonts w:ascii="Calibri Light" w:hAnsi="Calibri Light" w:cs="Calibri Light"/>
                <w:i/>
              </w:rPr>
              <w:t>ve sessions for parents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F9AD" w14:textId="77777777" w:rsidR="0048045A" w:rsidRPr="009C5E66" w:rsidRDefault="00A20B92" w:rsidP="00A20B92">
            <w:pPr>
              <w:pStyle w:val="TableRowCentered"/>
              <w:jc w:val="left"/>
              <w:rPr>
                <w:rFonts w:ascii="Calibri Light" w:hAnsi="Calibri Light" w:cs="Calibri Light"/>
                <w:szCs w:val="24"/>
              </w:rPr>
            </w:pPr>
            <w:r w:rsidRPr="009C5E66">
              <w:rPr>
                <w:rFonts w:ascii="Calibri Light" w:hAnsi="Calibri Light" w:cs="Calibri Light"/>
                <w:szCs w:val="24"/>
              </w:rPr>
              <w:t>SEMH suppor</w:t>
            </w:r>
            <w:r w:rsidR="0048045A" w:rsidRPr="009C5E66">
              <w:rPr>
                <w:rFonts w:ascii="Calibri Light" w:hAnsi="Calibri Light" w:cs="Calibri Light"/>
                <w:szCs w:val="24"/>
              </w:rPr>
              <w:t>t for families</w:t>
            </w:r>
            <w:r w:rsidRPr="009C5E66">
              <w:rPr>
                <w:rFonts w:ascii="Calibri Light" w:hAnsi="Calibri Light" w:cs="Calibri Light"/>
                <w:szCs w:val="24"/>
              </w:rPr>
              <w:t xml:space="preserve"> </w:t>
            </w:r>
          </w:p>
          <w:p w14:paraId="12FEE762" w14:textId="52E9716B" w:rsidR="00FE7614" w:rsidRPr="009C5E66" w:rsidRDefault="00A20B92" w:rsidP="00A20B92">
            <w:pPr>
              <w:pStyle w:val="TableRowCentered"/>
              <w:jc w:val="left"/>
              <w:rPr>
                <w:rFonts w:ascii="Calibri Light" w:hAnsi="Calibri Light" w:cs="Calibri Light"/>
                <w:szCs w:val="24"/>
              </w:rPr>
            </w:pPr>
            <w:r w:rsidRPr="009C5E66">
              <w:rPr>
                <w:rFonts w:ascii="Calibri Light" w:hAnsi="Calibri Light" w:cs="Calibri Light"/>
                <w:szCs w:val="24"/>
              </w:rPr>
              <w:t>(Thrive research linked to secure attachments)</w:t>
            </w:r>
            <w:r w:rsidR="00FE7614" w:rsidRPr="009C5E66">
              <w:rPr>
                <w:rFonts w:ascii="Calibri Light" w:hAnsi="Calibri Light" w:cs="Calibri Light"/>
                <w:szCs w:val="24"/>
              </w:rPr>
              <w:t xml:space="preserve"> </w:t>
            </w:r>
          </w:p>
          <w:p w14:paraId="7E7F5E09" w14:textId="77777777" w:rsidR="00FE7614" w:rsidRPr="009C5E66" w:rsidRDefault="00FE7614" w:rsidP="00A20B92">
            <w:pPr>
              <w:pStyle w:val="TableRowCentered"/>
              <w:jc w:val="left"/>
              <w:rPr>
                <w:rFonts w:ascii="Calibri Light" w:hAnsi="Calibri Light" w:cs="Calibri Light"/>
                <w:szCs w:val="24"/>
              </w:rPr>
            </w:pPr>
          </w:p>
          <w:p w14:paraId="6D5991C3" w14:textId="41B844C3" w:rsidR="00FE7614" w:rsidRPr="009C5E66" w:rsidRDefault="00FE7614" w:rsidP="00A20B92">
            <w:pPr>
              <w:pStyle w:val="TableRowCentered"/>
              <w:jc w:val="left"/>
              <w:rPr>
                <w:rFonts w:ascii="Calibri Light" w:hAnsi="Calibri Light" w:cs="Calibri Light"/>
                <w:szCs w:val="24"/>
              </w:rPr>
            </w:pPr>
            <w:r w:rsidRPr="009C5E66">
              <w:rPr>
                <w:rFonts w:ascii="Calibri Light" w:hAnsi="Calibri Light" w:cs="Calibri Light"/>
                <w:szCs w:val="24"/>
              </w:rPr>
              <w:t>Parental engagement – high impact, low cost</w:t>
            </w:r>
          </w:p>
          <w:p w14:paraId="1C4FC917" w14:textId="307AAD5D" w:rsidR="00FE7614" w:rsidRPr="009C5E66" w:rsidRDefault="00180F7F" w:rsidP="00A20B92">
            <w:pPr>
              <w:pStyle w:val="TableRowCentered"/>
              <w:jc w:val="left"/>
              <w:rPr>
                <w:rFonts w:ascii="Calibri Light" w:hAnsi="Calibri Light" w:cs="Calibri Light"/>
                <w:szCs w:val="24"/>
              </w:rPr>
            </w:pPr>
            <w:hyperlink r:id="rId20" w:history="1">
              <w:r w:rsidR="00FE7614" w:rsidRPr="009C5E66">
                <w:rPr>
                  <w:rFonts w:ascii="Calibri Light" w:hAnsi="Calibri Light" w:cs="Calibri Light"/>
                  <w:color w:val="0000FF"/>
                  <w:szCs w:val="24"/>
                  <w:u w:val="single"/>
                </w:rPr>
                <w:t>Teaching and Learning Toolkit | EEF (educationendowmentfoundation.org.uk)</w:t>
              </w:r>
            </w:hyperlink>
          </w:p>
          <w:p w14:paraId="185BDA64" w14:textId="2DB538C6" w:rsidR="00A20B92" w:rsidRPr="009C5E66" w:rsidRDefault="00A20B92" w:rsidP="00A20B92">
            <w:pPr>
              <w:pStyle w:val="TableRowCentered"/>
              <w:jc w:val="left"/>
              <w:rPr>
                <w:rFonts w:ascii="Calibri Light" w:hAnsi="Calibri Light" w:cs="Calibri Light"/>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ED92" w14:textId="1C57BAA6" w:rsidR="00A20B92" w:rsidRPr="009C5E66" w:rsidRDefault="0048045A">
            <w:pPr>
              <w:pStyle w:val="TableRowCentered"/>
              <w:jc w:val="left"/>
              <w:rPr>
                <w:rFonts w:ascii="Calibri Light" w:hAnsi="Calibri Light" w:cs="Calibri Light"/>
                <w:szCs w:val="24"/>
              </w:rPr>
            </w:pPr>
            <w:r w:rsidRPr="009C5E66">
              <w:rPr>
                <w:rFonts w:ascii="Calibri Light" w:hAnsi="Calibri Light" w:cs="Calibri Light"/>
                <w:szCs w:val="24"/>
              </w:rPr>
              <w:t>5/8</w:t>
            </w:r>
          </w:p>
        </w:tc>
      </w:tr>
      <w:tr w:rsidR="00662900" w:rsidRPr="009C5E66" w14:paraId="7B09179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FC6A4" w14:textId="612EA94E" w:rsidR="00662900" w:rsidRPr="009C5E66" w:rsidRDefault="00662900">
            <w:pPr>
              <w:pStyle w:val="TableRow"/>
              <w:rPr>
                <w:rFonts w:ascii="Calibri Light" w:hAnsi="Calibri Light" w:cs="Calibri Light"/>
                <w:i/>
              </w:rPr>
            </w:pPr>
            <w:r w:rsidRPr="009C5E66">
              <w:rPr>
                <w:rFonts w:ascii="Calibri Light" w:hAnsi="Calibri Light" w:cs="Calibri Light"/>
                <w:i/>
              </w:rPr>
              <w:t xml:space="preserve">Cultural Capital- wider opportunities </w:t>
            </w:r>
            <w:r w:rsidR="0048045A" w:rsidRPr="009C5E66">
              <w:rPr>
                <w:rFonts w:ascii="Calibri Light" w:hAnsi="Calibri Light" w:cs="Calibri Light"/>
                <w:i/>
              </w:rPr>
              <w:t xml:space="preserve">to be made </w:t>
            </w:r>
            <w:r w:rsidRPr="009C5E66">
              <w:rPr>
                <w:rFonts w:ascii="Calibri Light" w:hAnsi="Calibri Light" w:cs="Calibri Light"/>
                <w:i/>
              </w:rPr>
              <w:t>available – sporting activities before and after school, choir, guitar lessons, visits out of local area, residential visit</w:t>
            </w:r>
            <w:r w:rsidR="0048045A" w:rsidRPr="009C5E66">
              <w:rPr>
                <w:rFonts w:ascii="Calibri Light" w:hAnsi="Calibri Light" w:cs="Calibri Light"/>
                <w:i/>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465D" w14:textId="681BE457" w:rsidR="00662900" w:rsidRPr="009C5E66" w:rsidRDefault="0048045A" w:rsidP="00A20B92">
            <w:pPr>
              <w:pStyle w:val="TableRowCentered"/>
              <w:jc w:val="left"/>
              <w:rPr>
                <w:rFonts w:ascii="Calibri Light" w:hAnsi="Calibri Light" w:cs="Calibri Light"/>
                <w:szCs w:val="24"/>
              </w:rPr>
            </w:pPr>
            <w:r w:rsidRPr="009C5E66">
              <w:rPr>
                <w:rFonts w:ascii="Calibri Light" w:hAnsi="Calibri Light" w:cs="Calibri Light"/>
                <w:szCs w:val="24"/>
              </w:rPr>
              <w:t>Aspirations of pupils can be raised when being provided with wider opportunities.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C2DE1" w14:textId="731B9205" w:rsidR="00662900" w:rsidRPr="009C5E66" w:rsidRDefault="0048045A">
            <w:pPr>
              <w:pStyle w:val="TableRowCentered"/>
              <w:jc w:val="left"/>
              <w:rPr>
                <w:rFonts w:ascii="Calibri Light" w:hAnsi="Calibri Light" w:cs="Calibri Light"/>
                <w:szCs w:val="24"/>
              </w:rPr>
            </w:pPr>
            <w:r w:rsidRPr="009C5E66">
              <w:rPr>
                <w:rFonts w:ascii="Calibri Light" w:hAnsi="Calibri Light" w:cs="Calibri Light"/>
                <w:szCs w:val="24"/>
              </w:rPr>
              <w:t>9</w:t>
            </w:r>
          </w:p>
        </w:tc>
      </w:tr>
    </w:tbl>
    <w:p w14:paraId="2A7D5540" w14:textId="77777777" w:rsidR="00E66558" w:rsidRPr="009C5E66" w:rsidRDefault="00E66558">
      <w:pPr>
        <w:spacing w:before="240" w:after="0"/>
        <w:rPr>
          <w:rFonts w:ascii="Calibri Light" w:hAnsi="Calibri Light" w:cs="Calibri Light"/>
          <w:b/>
          <w:bCs/>
          <w:color w:val="auto"/>
        </w:rPr>
      </w:pPr>
    </w:p>
    <w:p w14:paraId="2A7D5541" w14:textId="2BC69E71" w:rsidR="00E66558" w:rsidRPr="009C5E66" w:rsidRDefault="009D71E8" w:rsidP="008B1301">
      <w:pPr>
        <w:shd w:val="clear" w:color="auto" w:fill="808080" w:themeFill="background1" w:themeFillShade="80"/>
        <w:rPr>
          <w:rFonts w:ascii="Calibri Light" w:hAnsi="Calibri Light" w:cs="Calibri Light"/>
          <w:color w:val="auto"/>
        </w:rPr>
      </w:pPr>
      <w:r w:rsidRPr="00A71E0A">
        <w:rPr>
          <w:rFonts w:ascii="Calibri Light" w:hAnsi="Calibri Light" w:cs="Calibri Light"/>
          <w:b/>
          <w:bCs/>
          <w:color w:val="auto"/>
          <w:highlight w:val="yellow"/>
        </w:rPr>
        <w:t xml:space="preserve">Total budgeted cost: £ </w:t>
      </w:r>
      <w:r w:rsidR="004A49B3" w:rsidRPr="00A71E0A">
        <w:rPr>
          <w:rFonts w:ascii="Calibri Light" w:hAnsi="Calibri Light" w:cs="Calibri Light"/>
          <w:i/>
          <w:iCs/>
          <w:color w:val="auto"/>
          <w:highlight w:val="yellow"/>
        </w:rPr>
        <w:t>93,968</w:t>
      </w:r>
    </w:p>
    <w:p w14:paraId="2A7D5542" w14:textId="58D6FD29" w:rsidR="00E66558" w:rsidRPr="009C5E66" w:rsidRDefault="009D71E8" w:rsidP="008B1301">
      <w:pPr>
        <w:pStyle w:val="Heading1"/>
        <w:shd w:val="clear" w:color="auto" w:fill="808080" w:themeFill="background1" w:themeFillShade="80"/>
        <w:rPr>
          <w:rFonts w:ascii="Calibri Light" w:hAnsi="Calibri Light" w:cs="Calibri Light"/>
          <w:color w:val="FFFFFF" w:themeColor="background1"/>
          <w:sz w:val="24"/>
        </w:rPr>
      </w:pPr>
      <w:r w:rsidRPr="009C5E66">
        <w:rPr>
          <w:rFonts w:ascii="Calibri Light" w:hAnsi="Calibri Light" w:cs="Calibri Light"/>
          <w:color w:val="FFFFFF" w:themeColor="background1"/>
          <w:sz w:val="24"/>
        </w:rPr>
        <w:t>Part B: Review of outcomes in the previous academic year</w:t>
      </w:r>
    </w:p>
    <w:p w14:paraId="0987EEBF" w14:textId="58D6FD29" w:rsidR="008B1301" w:rsidRPr="009C5E66" w:rsidRDefault="008B1301" w:rsidP="008B1301">
      <w:pPr>
        <w:pStyle w:val="Heading2"/>
        <w:rPr>
          <w:rFonts w:ascii="Calibri Light" w:hAnsi="Calibri Light" w:cs="Calibri Light"/>
          <w:color w:val="FFFFFF" w:themeColor="background1"/>
          <w:sz w:val="24"/>
          <w:szCs w:val="24"/>
        </w:rPr>
      </w:pPr>
    </w:p>
    <w:p w14:paraId="2A7D5543" w14:textId="08A3A89B" w:rsidR="00E66558" w:rsidRPr="009C5E66" w:rsidRDefault="009D71E8" w:rsidP="008B1301">
      <w:pPr>
        <w:pStyle w:val="Heading2"/>
        <w:shd w:val="clear" w:color="auto" w:fill="808080" w:themeFill="background1" w:themeFillShade="80"/>
        <w:rPr>
          <w:rFonts w:ascii="Calibri Light" w:hAnsi="Calibri Light" w:cs="Calibri Light"/>
          <w:color w:val="FFFFFF" w:themeColor="background1"/>
          <w:sz w:val="24"/>
          <w:szCs w:val="24"/>
        </w:rPr>
      </w:pPr>
      <w:r w:rsidRPr="009C5E66">
        <w:rPr>
          <w:rFonts w:ascii="Calibri Light" w:hAnsi="Calibri Light" w:cs="Calibri Light"/>
          <w:color w:val="FFFFFF" w:themeColor="background1"/>
          <w:sz w:val="24"/>
          <w:szCs w:val="24"/>
        </w:rPr>
        <w:t>Pupil premium strategy outcomes</w:t>
      </w:r>
    </w:p>
    <w:p w14:paraId="2A7D5544" w14:textId="77777777" w:rsidR="00E66558" w:rsidRPr="009C5E66" w:rsidRDefault="009D71E8">
      <w:pPr>
        <w:rPr>
          <w:rFonts w:ascii="Calibri Light" w:hAnsi="Calibri Light" w:cs="Calibri Light"/>
        </w:rPr>
      </w:pPr>
      <w:r w:rsidRPr="009C5E66">
        <w:rPr>
          <w:rFonts w:ascii="Calibri Light" w:hAnsi="Calibri Light" w:cs="Calibri Light"/>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761D83" w:rsidRPr="009C5E66"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2C6B" w14:textId="6B02A638" w:rsidR="00917CDF" w:rsidRPr="009C5E66" w:rsidRDefault="00917CDF" w:rsidP="00761D83">
            <w:pPr>
              <w:rPr>
                <w:rFonts w:ascii="Calibri Light" w:eastAsia="Arial" w:hAnsi="Calibri Light" w:cs="Calibri Light"/>
                <w:b/>
                <w:color w:val="auto"/>
                <w:position w:val="-1"/>
                <w:u w:val="single"/>
              </w:rPr>
            </w:pPr>
            <w:r w:rsidRPr="009C5E66">
              <w:rPr>
                <w:rFonts w:ascii="Calibri Light" w:eastAsia="Arial" w:hAnsi="Calibri Light" w:cs="Calibri Light"/>
                <w:color w:val="auto"/>
                <w:position w:val="-1"/>
              </w:rPr>
              <w:t xml:space="preserve">The below RAG rated outcomes show that we used our Pupil Premium Funding wisely last year and it had the intended impact.  Our main priority for the last academic year was to ensure our Remote Education offer mirrored our usual in school offer.  </w:t>
            </w:r>
          </w:p>
          <w:p w14:paraId="4846A42A" w14:textId="0E462A30" w:rsidR="00917CDF" w:rsidRPr="009C5E66" w:rsidRDefault="00917CDF"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rPr>
              <w:t>In terms of the pupils’ attainment and progress (detailed at the bottom of this section) outcomes show a decline of attainment percentages across the board, however the three COVID lockdowns have had a significant impact on these results. This can be seen when also comparing last years’ percentages for ‘all’ pupils, across all areas.  Gaps in learning have been successfully identified and these form the basis of this years’ strategy.</w:t>
            </w:r>
          </w:p>
          <w:p w14:paraId="66285C99" w14:textId="122EDEF1" w:rsidR="00917CDF" w:rsidRPr="009C5E66" w:rsidRDefault="00917CDF"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rPr>
              <w:t>Below were the intended milestones for the 1</w:t>
            </w:r>
            <w:r w:rsidRPr="009C5E66">
              <w:rPr>
                <w:rFonts w:ascii="Calibri Light" w:eastAsia="Arial" w:hAnsi="Calibri Light" w:cs="Calibri Light"/>
                <w:color w:val="auto"/>
                <w:position w:val="-1"/>
                <w:vertAlign w:val="superscript"/>
              </w:rPr>
              <w:t>st</w:t>
            </w:r>
            <w:r w:rsidRPr="009C5E66">
              <w:rPr>
                <w:rFonts w:ascii="Calibri Light" w:eastAsia="Arial" w:hAnsi="Calibri Light" w:cs="Calibri Light"/>
                <w:color w:val="auto"/>
                <w:position w:val="-1"/>
              </w:rPr>
              <w:t xml:space="preserve"> year of the previous 3 year plan, starting in the last academic year (2020).  The milestones have been RAG rated to show progress against them.</w:t>
            </w:r>
          </w:p>
          <w:p w14:paraId="43CB5456" w14:textId="12F24F1C" w:rsidR="00761D83" w:rsidRPr="009C5E66" w:rsidRDefault="0006071D" w:rsidP="00761D83">
            <w:pPr>
              <w:rPr>
                <w:rFonts w:ascii="Calibri Light" w:eastAsia="Arial" w:hAnsi="Calibri Light" w:cs="Calibri Light"/>
                <w:b/>
                <w:color w:val="auto"/>
                <w:position w:val="-1"/>
                <w:u w:val="single"/>
              </w:rPr>
            </w:pPr>
            <w:r w:rsidRPr="009C5E66">
              <w:rPr>
                <w:rFonts w:ascii="Calibri Light" w:eastAsia="Arial" w:hAnsi="Calibri Light" w:cs="Calibri Light"/>
                <w:b/>
                <w:color w:val="auto"/>
                <w:position w:val="-1"/>
                <w:u w:val="single"/>
              </w:rPr>
              <w:t xml:space="preserve">Year 1 </w:t>
            </w:r>
            <w:r w:rsidR="00761D83" w:rsidRPr="009C5E66">
              <w:rPr>
                <w:rFonts w:ascii="Calibri Light" w:eastAsia="Arial" w:hAnsi="Calibri Light" w:cs="Calibri Light"/>
                <w:b/>
                <w:color w:val="auto"/>
                <w:position w:val="-1"/>
                <w:u w:val="single"/>
              </w:rPr>
              <w:t>of the strategy</w:t>
            </w:r>
            <w:r w:rsidR="00AA7728" w:rsidRPr="009C5E66">
              <w:rPr>
                <w:rFonts w:ascii="Calibri Light" w:eastAsia="Arial" w:hAnsi="Calibri Light" w:cs="Calibri Light"/>
                <w:color w:val="auto"/>
                <w:position w:val="-1"/>
                <w:u w:val="single"/>
              </w:rPr>
              <w:t xml:space="preserve"> – (</w:t>
            </w:r>
            <w:r w:rsidR="00AA7728" w:rsidRPr="009C5E66">
              <w:rPr>
                <w:rFonts w:ascii="Calibri Light" w:eastAsia="Arial" w:hAnsi="Calibri Light" w:cs="Calibri Light"/>
                <w:color w:val="FF0000"/>
                <w:position w:val="-1"/>
                <w:u w:val="single"/>
              </w:rPr>
              <w:t>We feel the remote curriculum now mirrors the curriculum delivered in school wherever possible)</w:t>
            </w:r>
          </w:p>
          <w:p w14:paraId="6A6F2D4C" w14:textId="603D73FA" w:rsidR="00761D83" w:rsidRPr="009C5E66" w:rsidRDefault="00761D83" w:rsidP="00761D83">
            <w:pPr>
              <w:rPr>
                <w:rFonts w:ascii="Calibri Light" w:eastAsia="Arial" w:hAnsi="Calibri Light" w:cs="Calibri Light"/>
                <w:color w:val="auto"/>
                <w:position w:val="-1"/>
                <w:u w:val="single"/>
              </w:rPr>
            </w:pPr>
            <w:r w:rsidRPr="009C5E66">
              <w:rPr>
                <w:rFonts w:ascii="Calibri Light" w:eastAsia="Arial" w:hAnsi="Calibri Light" w:cs="Calibri Light"/>
                <w:color w:val="auto"/>
                <w:position w:val="-1"/>
                <w:u w:val="single"/>
              </w:rPr>
              <w:t>Blended Learning</w:t>
            </w:r>
          </w:p>
          <w:p w14:paraId="4948F43A" w14:textId="499F081E"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The remote learning offer is aligned to the delivery happening in the classroom in terms of the actual subjects taught</w:t>
            </w:r>
          </w:p>
          <w:p w14:paraId="1799CA6E" w14:textId="4CF26A93"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Remote lessons delivered by Oak Academy will be mapped out to match the knowledge and skills progression of RHPA’s curriculum (reduce teacher workload/provide remote lessons in the case of staff illness) whilst keeping in line with what is happening in the classroom.</w:t>
            </w:r>
          </w:p>
          <w:p w14:paraId="01F7A226" w14:textId="77777777" w:rsidR="00761D83" w:rsidRPr="009C5E66" w:rsidRDefault="00761D83" w:rsidP="00761D83">
            <w:pPr>
              <w:rPr>
                <w:rFonts w:ascii="Calibri Light" w:eastAsia="Arial" w:hAnsi="Calibri Light" w:cs="Calibri Light"/>
                <w:color w:val="auto"/>
                <w:position w:val="-1"/>
                <w:u w:val="single"/>
              </w:rPr>
            </w:pPr>
            <w:r w:rsidRPr="009C5E66">
              <w:rPr>
                <w:rFonts w:ascii="Calibri Light" w:eastAsia="Arial" w:hAnsi="Calibri Light" w:cs="Calibri Light"/>
                <w:color w:val="auto"/>
                <w:position w:val="-1"/>
                <w:u w:val="single"/>
              </w:rPr>
              <w:t>Access &amp; Engagement</w:t>
            </w:r>
          </w:p>
          <w:p w14:paraId="486C8702" w14:textId="101463BC"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All parents are knowledgeable with accessing the VLE.  At least 90% of children/families access the VLE in its entirety (home learning also- throughout the year).</w:t>
            </w:r>
          </w:p>
          <w:p w14:paraId="06842EB9" w14:textId="77777777" w:rsidR="00761D83" w:rsidRPr="009C5E66" w:rsidRDefault="00761D83" w:rsidP="00761D83">
            <w:pPr>
              <w:rPr>
                <w:rFonts w:ascii="Calibri Light" w:eastAsia="Arial" w:hAnsi="Calibri Light" w:cs="Calibri Light"/>
                <w:color w:val="auto"/>
                <w:position w:val="-1"/>
                <w:u w:val="single"/>
              </w:rPr>
            </w:pPr>
            <w:r w:rsidRPr="009C5E66">
              <w:rPr>
                <w:rFonts w:ascii="Calibri Light" w:eastAsia="Arial" w:hAnsi="Calibri Light" w:cs="Calibri Light"/>
                <w:color w:val="auto"/>
                <w:position w:val="-1"/>
                <w:u w:val="single"/>
              </w:rPr>
              <w:t>Expectations &amp; Independence</w:t>
            </w:r>
          </w:p>
          <w:p w14:paraId="7DF2CCDF" w14:textId="79591DB9"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At least all of upper KS2 children are using the VLE with confidence, understanding the expectations in terms of learning, much like in school, and are able to work with some element of independence with tasks assigned to them. Staff will monitor progress towards this during feedback sessions.</w:t>
            </w:r>
          </w:p>
          <w:p w14:paraId="66AA93BA" w14:textId="77777777" w:rsidR="00761D83" w:rsidRPr="009C5E66" w:rsidRDefault="00761D83" w:rsidP="00761D83">
            <w:pPr>
              <w:rPr>
                <w:rFonts w:ascii="Calibri Light" w:eastAsia="Arial" w:hAnsi="Calibri Light" w:cs="Calibri Light"/>
                <w:color w:val="auto"/>
                <w:position w:val="-1"/>
                <w:u w:val="single"/>
              </w:rPr>
            </w:pPr>
            <w:r w:rsidRPr="009C5E66">
              <w:rPr>
                <w:rFonts w:ascii="Calibri Light" w:eastAsia="Arial" w:hAnsi="Calibri Light" w:cs="Calibri Light"/>
                <w:color w:val="auto"/>
                <w:position w:val="-1"/>
                <w:u w:val="single"/>
              </w:rPr>
              <w:t>Support Structures</w:t>
            </w:r>
          </w:p>
          <w:p w14:paraId="3C8A258A" w14:textId="4CFEC23D"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Parents engage with the weekly informative video – staff will monitor this through feedback sessions</w:t>
            </w:r>
          </w:p>
          <w:p w14:paraId="11D8F2A2" w14:textId="6FC9DE0E"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(Live lessons took over this – therefore the above target is no longer applicable.</w:t>
            </w:r>
          </w:p>
          <w:p w14:paraId="4AE0DB09" w14:textId="77777777" w:rsidR="00761D83" w:rsidRPr="009C5E66" w:rsidRDefault="00761D83" w:rsidP="00761D83">
            <w:pPr>
              <w:rPr>
                <w:rFonts w:ascii="Calibri Light" w:eastAsia="Arial" w:hAnsi="Calibri Light" w:cs="Calibri Light"/>
                <w:color w:val="auto"/>
                <w:position w:val="-1"/>
                <w:u w:val="single"/>
              </w:rPr>
            </w:pPr>
            <w:r w:rsidRPr="009C5E66">
              <w:rPr>
                <w:rFonts w:ascii="Calibri Light" w:eastAsia="Arial" w:hAnsi="Calibri Light" w:cs="Calibri Light"/>
                <w:color w:val="auto"/>
                <w:position w:val="-1"/>
                <w:u w:val="single"/>
              </w:rPr>
              <w:t>Feedback</w:t>
            </w:r>
          </w:p>
          <w:p w14:paraId="6A18F7EF" w14:textId="00D7938E"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Feedback moves to daily if a bubble is closed.  Feedback for self-isolating children happens at least weekly with parents having the opportunity to email in to ask for any further support.</w:t>
            </w:r>
          </w:p>
          <w:p w14:paraId="5AEC8DAC" w14:textId="77777777" w:rsidR="00761D83" w:rsidRPr="009C5E66" w:rsidRDefault="00761D83" w:rsidP="00761D83">
            <w:pPr>
              <w:rPr>
                <w:rFonts w:ascii="Calibri Light" w:eastAsia="Arial" w:hAnsi="Calibri Light" w:cs="Calibri Light"/>
                <w:b/>
                <w:color w:val="auto"/>
                <w:position w:val="-1"/>
                <w:u w:val="single"/>
              </w:rPr>
            </w:pPr>
            <w:r w:rsidRPr="009C5E66">
              <w:rPr>
                <w:rFonts w:ascii="Calibri Light" w:eastAsia="Arial" w:hAnsi="Calibri Light" w:cs="Calibri Light"/>
                <w:b/>
                <w:color w:val="auto"/>
                <w:position w:val="-1"/>
                <w:u w:val="single"/>
              </w:rPr>
              <w:t xml:space="preserve">Year 1 </w:t>
            </w:r>
          </w:p>
          <w:p w14:paraId="7335C2F6" w14:textId="614744AC"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Children are happy to come to school, knowing that they have the support of the inclusion team if they are presenting with anxieties linked to the effects of the pandemic.</w:t>
            </w:r>
          </w:p>
          <w:p w14:paraId="45FBF3AE" w14:textId="75BA18CD"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Families know that they will be supported by regular communication regarding the support given to their children as well regular contact on the gate in a morning.</w:t>
            </w:r>
          </w:p>
          <w:p w14:paraId="034BD3A4" w14:textId="3A1DEDF4"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There will be an increase in the amount of families accessing family Thrive – school-offering support to families.</w:t>
            </w:r>
          </w:p>
          <w:p w14:paraId="0F02ECB5" w14:textId="77777777" w:rsidR="00761D83" w:rsidRPr="009C5E66" w:rsidRDefault="00761D83" w:rsidP="00761D83">
            <w:pPr>
              <w:rPr>
                <w:rFonts w:ascii="Calibri Light" w:eastAsia="Arial" w:hAnsi="Calibri Light" w:cs="Calibri Light"/>
                <w:b/>
                <w:color w:val="auto"/>
                <w:position w:val="-1"/>
              </w:rPr>
            </w:pPr>
            <w:r w:rsidRPr="009C5E66">
              <w:rPr>
                <w:rFonts w:ascii="Calibri Light" w:eastAsia="Arial" w:hAnsi="Calibri Light" w:cs="Calibri Light"/>
                <w:b/>
                <w:color w:val="auto"/>
                <w:position w:val="-1"/>
              </w:rPr>
              <w:t>Year 1</w:t>
            </w:r>
          </w:p>
          <w:p w14:paraId="6A6070D6" w14:textId="1153EFF7"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Families feel supported and have the correct attendance information in periods of isolation.</w:t>
            </w:r>
          </w:p>
          <w:p w14:paraId="52AB75DC" w14:textId="77777777"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Vulnerable families have regular welfare checks.</w:t>
            </w:r>
          </w:p>
          <w:p w14:paraId="1635383E" w14:textId="2A788D77"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Children who are directed to pre and post teach sessions will access the weekly learning provided on the VLE for this purpose.</w:t>
            </w:r>
          </w:p>
          <w:p w14:paraId="396BBDD3" w14:textId="538E1535"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Staff are proficient in at least one research led intervention needed to provide catch up interventions.</w:t>
            </w:r>
          </w:p>
          <w:p w14:paraId="38292595" w14:textId="02B93307"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Behaviour for learning is settled, allowing children to access academic and remote lessons.</w:t>
            </w:r>
          </w:p>
          <w:p w14:paraId="431863D6" w14:textId="3FBEAA30" w:rsidR="00761D83" w:rsidRPr="009C5E66" w:rsidRDefault="00761D83" w:rsidP="00761D83">
            <w:pPr>
              <w:rPr>
                <w:rFonts w:ascii="Calibri Light" w:eastAsia="Arial" w:hAnsi="Calibri Light" w:cs="Calibri Light"/>
                <w:color w:val="auto"/>
                <w:position w:val="-1"/>
                <w:highlight w:val="green"/>
              </w:rPr>
            </w:pPr>
            <w:r w:rsidRPr="009C5E66">
              <w:rPr>
                <w:rFonts w:ascii="Calibri Light" w:eastAsia="Arial" w:hAnsi="Calibri Light" w:cs="Calibri Light"/>
                <w:color w:val="auto"/>
                <w:position w:val="-1"/>
                <w:highlight w:val="green"/>
              </w:rPr>
              <w:t>Children’s anxieties are being managed in school by the inclusion team.</w:t>
            </w:r>
          </w:p>
          <w:p w14:paraId="19BAD758" w14:textId="77777777"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Families are provided with a meeting to help improve attendance (virtual)</w:t>
            </w:r>
          </w:p>
          <w:p w14:paraId="24340450" w14:textId="77777777" w:rsidR="00761D83" w:rsidRPr="009C5E66" w:rsidRDefault="00761D83" w:rsidP="00761D83">
            <w:pPr>
              <w:rPr>
                <w:rFonts w:ascii="Calibri Light" w:eastAsia="Arial" w:hAnsi="Calibri Light" w:cs="Calibri Light"/>
                <w:b/>
                <w:color w:val="auto"/>
                <w:position w:val="-1"/>
                <w:u w:val="single"/>
              </w:rPr>
            </w:pPr>
            <w:r w:rsidRPr="009C5E66">
              <w:rPr>
                <w:rFonts w:ascii="Calibri Light" w:eastAsia="Arial" w:hAnsi="Calibri Light" w:cs="Calibri Light"/>
                <w:b/>
                <w:color w:val="auto"/>
                <w:position w:val="-1"/>
                <w:u w:val="single"/>
              </w:rPr>
              <w:t xml:space="preserve">Year 1 </w:t>
            </w:r>
          </w:p>
          <w:p w14:paraId="6CFEE272" w14:textId="7694C4BE"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Photographs of extra-curricular activities/opportunities linked to cultural capital are posted on the VLE for parents to see.</w:t>
            </w:r>
          </w:p>
          <w:p w14:paraId="4B9C8CF9" w14:textId="121B27D3"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Children get used the pedagogical steps taught within the LTE lesson again.</w:t>
            </w:r>
          </w:p>
          <w:p w14:paraId="53188BB0" w14:textId="4B18F3ED"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Families feel supported through the pandemic.</w:t>
            </w:r>
          </w:p>
          <w:p w14:paraId="53FEF42B" w14:textId="77777777" w:rsidR="00761D83" w:rsidRPr="009C5E66" w:rsidRDefault="00761D83" w:rsidP="00761D83">
            <w:pPr>
              <w:rPr>
                <w:rFonts w:ascii="Calibri Light" w:eastAsia="Arial" w:hAnsi="Calibri Light" w:cs="Calibri Light"/>
                <w:color w:val="auto"/>
                <w:position w:val="-1"/>
              </w:rPr>
            </w:pPr>
            <w:r w:rsidRPr="009C5E66">
              <w:rPr>
                <w:rFonts w:ascii="Calibri Light" w:eastAsia="Arial" w:hAnsi="Calibri Light" w:cs="Calibri Light"/>
                <w:color w:val="auto"/>
                <w:position w:val="-1"/>
                <w:highlight w:val="green"/>
              </w:rPr>
              <w:t>Families are aware of their child’s attendance at parents evenings as a minimum, unless there are concerns/attendance flags</w:t>
            </w:r>
          </w:p>
          <w:p w14:paraId="4172AC4D" w14:textId="77777777" w:rsidR="0006071D" w:rsidRPr="009C5E66" w:rsidRDefault="0006071D" w:rsidP="0006071D">
            <w:pPr>
              <w:pStyle w:val="TableRowCentered"/>
              <w:ind w:left="0"/>
              <w:jc w:val="left"/>
              <w:rPr>
                <w:rFonts w:ascii="Calibri Light" w:hAnsi="Calibri Light" w:cs="Calibri Light"/>
                <w:szCs w:val="24"/>
                <w:u w:val="single"/>
              </w:rPr>
            </w:pPr>
            <w:r w:rsidRPr="009C5E66">
              <w:rPr>
                <w:rFonts w:ascii="Calibri Light" w:hAnsi="Calibri Light" w:cs="Calibri Light"/>
                <w:szCs w:val="24"/>
                <w:u w:val="single"/>
              </w:rPr>
              <w:t xml:space="preserve">2021 Data </w:t>
            </w:r>
          </w:p>
          <w:p w14:paraId="6748E31B" w14:textId="77777777" w:rsidR="0006071D" w:rsidRPr="009C5E66" w:rsidRDefault="0006071D" w:rsidP="0006071D">
            <w:pPr>
              <w:pStyle w:val="TableRowCentered"/>
              <w:ind w:left="0"/>
              <w:jc w:val="left"/>
              <w:rPr>
                <w:rFonts w:ascii="Calibri Light" w:hAnsi="Calibri Light" w:cs="Calibri Light"/>
                <w:szCs w:val="24"/>
              </w:rPr>
            </w:pPr>
            <w:r w:rsidRPr="009C5E66">
              <w:rPr>
                <w:rFonts w:ascii="Calibri Light" w:hAnsi="Calibri Light" w:cs="Calibri Light"/>
                <w:szCs w:val="24"/>
              </w:rPr>
              <w:t>All Pupils – Reading – 78%, Writing – 71%, Maths- 78%  (59 pupils)</w:t>
            </w:r>
          </w:p>
          <w:p w14:paraId="723D7A8B" w14:textId="77777777" w:rsidR="0006071D" w:rsidRPr="009C5E66" w:rsidRDefault="0006071D" w:rsidP="0006071D">
            <w:pPr>
              <w:pStyle w:val="TableRowCentered"/>
              <w:ind w:left="0"/>
              <w:jc w:val="left"/>
              <w:rPr>
                <w:rFonts w:ascii="Calibri Light" w:hAnsi="Calibri Light" w:cs="Calibri Light"/>
                <w:szCs w:val="24"/>
              </w:rPr>
            </w:pPr>
            <w:r w:rsidRPr="009C5E66">
              <w:rPr>
                <w:rFonts w:ascii="Calibri Light" w:hAnsi="Calibri Light" w:cs="Calibri Light"/>
                <w:szCs w:val="24"/>
              </w:rPr>
              <w:t xml:space="preserve">         PP -                      50%                   50%                50%    (8 pupils)</w:t>
            </w:r>
          </w:p>
          <w:p w14:paraId="3B930A60" w14:textId="77777777" w:rsidR="0006071D" w:rsidRPr="009C5E66" w:rsidRDefault="0006071D" w:rsidP="0006071D">
            <w:pPr>
              <w:pStyle w:val="TableRowCentered"/>
              <w:ind w:left="0"/>
              <w:jc w:val="left"/>
              <w:rPr>
                <w:rFonts w:ascii="Calibri Light" w:hAnsi="Calibri Light" w:cs="Calibri Light"/>
                <w:szCs w:val="24"/>
              </w:rPr>
            </w:pPr>
            <w:r w:rsidRPr="009C5E66">
              <w:rPr>
                <w:rFonts w:ascii="Calibri Light" w:hAnsi="Calibri Light" w:cs="Calibri Light"/>
                <w:szCs w:val="24"/>
              </w:rPr>
              <w:t>Non PP-                       82%                   75%                82%    (51 pupils)</w:t>
            </w:r>
          </w:p>
          <w:p w14:paraId="2A7D5546" w14:textId="2F9FAB6B" w:rsidR="0006071D" w:rsidRPr="009C5E66" w:rsidRDefault="0006071D" w:rsidP="00761D83">
            <w:pPr>
              <w:rPr>
                <w:rFonts w:ascii="Calibri Light" w:eastAsia="Arial" w:hAnsi="Calibri Light" w:cs="Calibri Light"/>
                <w:color w:val="auto"/>
                <w:position w:val="-1"/>
              </w:rPr>
            </w:pPr>
            <w:r w:rsidRPr="009C5E66">
              <w:rPr>
                <w:rFonts w:ascii="Calibri Light" w:hAnsi="Calibri Light" w:cs="Calibri Light"/>
              </w:rPr>
              <w:t xml:space="preserve">   NA All-                        </w:t>
            </w:r>
          </w:p>
        </w:tc>
      </w:tr>
    </w:tbl>
    <w:p w14:paraId="2A7D5548" w14:textId="77777777" w:rsidR="00E66558" w:rsidRPr="009C5E66" w:rsidRDefault="009D71E8" w:rsidP="008B1301">
      <w:pPr>
        <w:pStyle w:val="Heading2"/>
        <w:shd w:val="clear" w:color="auto" w:fill="808080" w:themeFill="background1" w:themeFillShade="80"/>
        <w:spacing w:before="600"/>
        <w:rPr>
          <w:rFonts w:ascii="Calibri Light" w:hAnsi="Calibri Light" w:cs="Calibri Light"/>
          <w:color w:val="FFFFFF" w:themeColor="background1"/>
          <w:sz w:val="24"/>
          <w:szCs w:val="24"/>
        </w:rPr>
      </w:pPr>
      <w:r w:rsidRPr="009C5E66">
        <w:rPr>
          <w:rFonts w:ascii="Calibri Light" w:hAnsi="Calibri Light" w:cs="Calibri Light"/>
          <w:color w:val="FFFFFF" w:themeColor="background1"/>
          <w:sz w:val="24"/>
          <w:szCs w:val="24"/>
        </w:rPr>
        <w:t>Externally provided programmes</w:t>
      </w:r>
    </w:p>
    <w:p w14:paraId="2A7D5549" w14:textId="77777777" w:rsidR="00E66558" w:rsidRPr="009C5E66" w:rsidRDefault="009D71E8">
      <w:pPr>
        <w:rPr>
          <w:rFonts w:ascii="Calibri Light" w:hAnsi="Calibri Light" w:cs="Calibri Light"/>
          <w:i/>
          <w:iCs/>
        </w:rPr>
      </w:pPr>
      <w:r w:rsidRPr="009C5E66">
        <w:rPr>
          <w:rFonts w:ascii="Calibri Light" w:hAnsi="Calibri Light" w:cs="Calibri Light"/>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9C5E66" w14:paraId="2A7D554C" w14:textId="77777777" w:rsidTr="008B1301">
        <w:tc>
          <w:tcPr>
            <w:tcW w:w="481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4A"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4B" w14:textId="77777777" w:rsidR="00E66558" w:rsidRPr="009C5E66" w:rsidRDefault="009D71E8">
            <w:pPr>
              <w:pStyle w:val="TableHeader"/>
              <w:jc w:val="left"/>
              <w:rPr>
                <w:rFonts w:ascii="Calibri Light" w:hAnsi="Calibri Light" w:cs="Calibri Light"/>
              </w:rPr>
            </w:pPr>
            <w:r w:rsidRPr="009C5E66">
              <w:rPr>
                <w:rFonts w:ascii="Calibri Light" w:hAnsi="Calibri Light" w:cs="Calibri Light"/>
              </w:rPr>
              <w:t>Provider</w:t>
            </w:r>
          </w:p>
        </w:tc>
      </w:tr>
      <w:tr w:rsidR="00E66558" w:rsidRPr="009C5E66"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DE4A019" w:rsidR="00E66558" w:rsidRPr="009C5E66" w:rsidRDefault="008C3DB8">
            <w:pPr>
              <w:pStyle w:val="TableRow"/>
              <w:rPr>
                <w:rFonts w:ascii="Calibri Light" w:hAnsi="Calibri Light" w:cs="Calibri Light"/>
              </w:rPr>
            </w:pPr>
            <w:r w:rsidRPr="009C5E66">
              <w:rPr>
                <w:rFonts w:ascii="Calibri Light" w:hAnsi="Calibri Light" w:cs="Calibri Light"/>
              </w:rPr>
              <w:t>Lexplore Reading D</w:t>
            </w:r>
            <w:r w:rsidR="00761D83" w:rsidRPr="009C5E66">
              <w:rPr>
                <w:rFonts w:ascii="Calibri Light" w:hAnsi="Calibri Light" w:cs="Calibri Light"/>
              </w:rPr>
              <w:t>iagnostic</w:t>
            </w:r>
            <w:r w:rsidRPr="009C5E66">
              <w:rPr>
                <w:rFonts w:ascii="Calibri Light" w:hAnsi="Calibri Light" w:cs="Calibri Light"/>
              </w:rPr>
              <w:t xml:space="preserve"> Assessment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2D1B0A3" w:rsidR="00E66558" w:rsidRPr="009C5E66" w:rsidRDefault="00761D83">
            <w:pPr>
              <w:pStyle w:val="TableRowCentered"/>
              <w:jc w:val="left"/>
              <w:rPr>
                <w:rFonts w:ascii="Calibri Light" w:hAnsi="Calibri Light" w:cs="Calibri Light"/>
                <w:szCs w:val="24"/>
              </w:rPr>
            </w:pPr>
            <w:r w:rsidRPr="009C5E66">
              <w:rPr>
                <w:rFonts w:ascii="Calibri Light" w:hAnsi="Calibri Light" w:cs="Calibri Light"/>
                <w:szCs w:val="24"/>
              </w:rPr>
              <w:t>Lexplore</w:t>
            </w:r>
          </w:p>
        </w:tc>
      </w:tr>
    </w:tbl>
    <w:p w14:paraId="2A7D555F" w14:textId="0401E6F0" w:rsidR="00E66558" w:rsidRPr="009C5E66" w:rsidRDefault="00E66558">
      <w:pPr>
        <w:spacing w:after="0" w:line="240" w:lineRule="auto"/>
        <w:rPr>
          <w:rFonts w:ascii="Calibri Light" w:hAnsi="Calibri Light" w:cs="Calibri Light"/>
        </w:rPr>
      </w:pPr>
    </w:p>
    <w:p w14:paraId="4A2E0933" w14:textId="77777777" w:rsidR="00F04B2A" w:rsidRPr="009C5E66" w:rsidRDefault="00F04B2A" w:rsidP="00F04B2A">
      <w:pPr>
        <w:pStyle w:val="Heading2"/>
        <w:spacing w:before="600"/>
        <w:rPr>
          <w:rFonts w:ascii="Calibri Light" w:hAnsi="Calibri Light" w:cs="Calibri Light"/>
          <w:sz w:val="24"/>
          <w:szCs w:val="24"/>
        </w:rPr>
      </w:pPr>
      <w:r w:rsidRPr="009C5E66">
        <w:rPr>
          <w:rFonts w:ascii="Calibri Light" w:hAnsi="Calibri Light" w:cs="Calibri Light"/>
          <w:sz w:val="24"/>
          <w:szCs w:val="24"/>
        </w:rPr>
        <w:t>Service pupil premium funding (optional)</w:t>
      </w:r>
    </w:p>
    <w:tbl>
      <w:tblPr>
        <w:tblW w:w="5000" w:type="pct"/>
        <w:tblCellMar>
          <w:left w:w="10" w:type="dxa"/>
          <w:right w:w="10" w:type="dxa"/>
        </w:tblCellMar>
        <w:tblLook w:val="04A0" w:firstRow="1" w:lastRow="0" w:firstColumn="1" w:lastColumn="0" w:noHBand="0" w:noVBand="1"/>
      </w:tblPr>
      <w:tblGrid>
        <w:gridCol w:w="2972"/>
        <w:gridCol w:w="6514"/>
      </w:tblGrid>
      <w:tr w:rsidR="00F04B2A" w:rsidRPr="009C5E66" w14:paraId="2F2E3BBE" w14:textId="77777777" w:rsidTr="00EB4065">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323C610" w14:textId="77777777" w:rsidR="00F04B2A" w:rsidRPr="009C5E66" w:rsidRDefault="00F04B2A" w:rsidP="00EB4065">
            <w:pPr>
              <w:pStyle w:val="TableHeader"/>
              <w:jc w:val="left"/>
              <w:rPr>
                <w:rFonts w:ascii="Calibri Light" w:hAnsi="Calibri Light" w:cs="Calibri Light"/>
              </w:rPr>
            </w:pPr>
            <w:bookmarkStart w:id="18" w:name="_Hlk80604898"/>
            <w:r w:rsidRPr="009C5E66">
              <w:rPr>
                <w:rFonts w:ascii="Calibri Light" w:hAnsi="Calibri Light" w:cs="Calibri Light"/>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723A29" w14:textId="77777777" w:rsidR="00F04B2A" w:rsidRPr="009C5E66" w:rsidRDefault="00F04B2A" w:rsidP="00EB4065">
            <w:pPr>
              <w:pStyle w:val="TableHeader"/>
              <w:jc w:val="left"/>
              <w:rPr>
                <w:rFonts w:ascii="Calibri Light" w:hAnsi="Calibri Light" w:cs="Calibri Light"/>
              </w:rPr>
            </w:pPr>
            <w:r w:rsidRPr="009C5E66">
              <w:rPr>
                <w:rFonts w:ascii="Calibri Light" w:hAnsi="Calibri Light" w:cs="Calibri Light"/>
                <w:bCs/>
              </w:rPr>
              <w:t xml:space="preserve">Details </w:t>
            </w:r>
          </w:p>
        </w:tc>
      </w:tr>
      <w:tr w:rsidR="00F04B2A" w:rsidRPr="009C5E66" w14:paraId="231AD231" w14:textId="77777777" w:rsidTr="00EB406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C3D0" w14:textId="13ED22FE" w:rsidR="00F04B2A" w:rsidRPr="009C5E66" w:rsidRDefault="00F04B2A" w:rsidP="00EB4065">
            <w:pPr>
              <w:pStyle w:val="TableRow"/>
              <w:rPr>
                <w:rFonts w:ascii="Calibri Light" w:hAnsi="Calibri Light" w:cs="Calibri Light"/>
              </w:rPr>
            </w:pPr>
            <w:r w:rsidRPr="009C5E66">
              <w:rPr>
                <w:rFonts w:ascii="Calibri Light" w:hAnsi="Calibri Light" w:cs="Calibri Light"/>
              </w:rPr>
              <w:t>NA</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AD8D" w14:textId="78674895" w:rsidR="00F04B2A" w:rsidRPr="009C5E66" w:rsidRDefault="00F04B2A" w:rsidP="00EB4065">
            <w:pPr>
              <w:suppressAutoHyphens w:val="0"/>
              <w:spacing w:before="60" w:after="120" w:line="240" w:lineRule="auto"/>
              <w:ind w:left="57" w:right="57"/>
              <w:rPr>
                <w:rFonts w:ascii="Calibri Light" w:eastAsiaTheme="minorHAnsi" w:hAnsi="Calibri Light" w:cs="Calibri Light"/>
                <w:color w:val="auto"/>
              </w:rPr>
            </w:pPr>
          </w:p>
        </w:tc>
      </w:tr>
    </w:tbl>
    <w:bookmarkEnd w:id="18"/>
    <w:p w14:paraId="2A7D5560" w14:textId="77777777" w:rsidR="00E66558" w:rsidRPr="009C5E66" w:rsidRDefault="009D71E8" w:rsidP="008B1301">
      <w:pPr>
        <w:pStyle w:val="Heading1"/>
        <w:shd w:val="clear" w:color="auto" w:fill="808080" w:themeFill="background1" w:themeFillShade="80"/>
        <w:rPr>
          <w:rFonts w:ascii="Calibri Light" w:hAnsi="Calibri Light" w:cs="Calibri Light"/>
          <w:color w:val="FFFFFF" w:themeColor="background1"/>
          <w:sz w:val="24"/>
        </w:rPr>
      </w:pPr>
      <w:r w:rsidRPr="009C5E66">
        <w:rPr>
          <w:rFonts w:ascii="Calibri Light" w:hAnsi="Calibri Light" w:cs="Calibri Light"/>
          <w:color w:val="FFFFFF" w:themeColor="background1"/>
          <w:sz w:val="24"/>
        </w:rP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9C5E66"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F03A6B8" w:rsidR="00E66558" w:rsidRPr="009C5E66" w:rsidRDefault="00F04B2A">
            <w:pPr>
              <w:spacing w:before="120" w:after="120"/>
              <w:rPr>
                <w:rFonts w:ascii="Calibri Light" w:hAnsi="Calibri Light" w:cs="Calibri Light"/>
                <w:i/>
                <w:iCs/>
              </w:rPr>
            </w:pPr>
            <w:r w:rsidRPr="009C5E66">
              <w:rPr>
                <w:rFonts w:ascii="Calibri Light" w:hAnsi="Calibri Light" w:cs="Calibri Light"/>
                <w:i/>
                <w:iCs/>
              </w:rPr>
              <w:t xml:space="preserve">The EEF’s Implementation Guidance has helped us to form this strategy, ensuring we have a three-tiered approach with quality first teaching being at the heart of the strategy.  </w:t>
            </w:r>
          </w:p>
          <w:p w14:paraId="4A1FEAB6" w14:textId="011DF947" w:rsidR="00F04B2A" w:rsidRPr="009C5E66" w:rsidRDefault="00F04B2A">
            <w:pPr>
              <w:spacing w:before="120" w:after="120"/>
              <w:rPr>
                <w:rFonts w:ascii="Calibri Light" w:hAnsi="Calibri Light" w:cs="Calibri Light"/>
                <w:i/>
                <w:iCs/>
              </w:rPr>
            </w:pPr>
            <w:r w:rsidRPr="009C5E66">
              <w:rPr>
                <w:rFonts w:ascii="Calibri Light" w:hAnsi="Calibri Light" w:cs="Calibri Light"/>
                <w:i/>
                <w:iCs/>
              </w:rPr>
              <w:t>All of our Academy plans intertwine with each other, showing that we have a clear overview of our pupils’ needs and plan</w:t>
            </w:r>
            <w:r w:rsidR="009C5E66" w:rsidRPr="009C5E66">
              <w:rPr>
                <w:rFonts w:ascii="Calibri Light" w:hAnsi="Calibri Light" w:cs="Calibri Light"/>
                <w:i/>
                <w:iCs/>
              </w:rPr>
              <w:t>s</w:t>
            </w:r>
            <w:r w:rsidRPr="009C5E66">
              <w:rPr>
                <w:rFonts w:ascii="Calibri Light" w:hAnsi="Calibri Light" w:cs="Calibri Light"/>
                <w:i/>
                <w:iCs/>
              </w:rPr>
              <w:t xml:space="preserve"> are in place to address these needs.</w:t>
            </w:r>
          </w:p>
          <w:p w14:paraId="2A7D5562" w14:textId="77777777" w:rsidR="00E66558" w:rsidRPr="009C5E66" w:rsidRDefault="00E66558">
            <w:pPr>
              <w:spacing w:before="120" w:after="120"/>
              <w:rPr>
                <w:rFonts w:ascii="Calibri Light" w:hAnsi="Calibri Light" w:cs="Calibri Light"/>
                <w:i/>
                <w:iCs/>
              </w:rPr>
            </w:pPr>
          </w:p>
        </w:tc>
      </w:tr>
      <w:bookmarkEnd w:id="15"/>
      <w:bookmarkEnd w:id="16"/>
      <w:bookmarkEnd w:id="17"/>
    </w:tbl>
    <w:p w14:paraId="2A7D5564" w14:textId="77777777" w:rsidR="00E66558" w:rsidRPr="009C5E66" w:rsidRDefault="00E66558">
      <w:pPr>
        <w:rPr>
          <w:rFonts w:ascii="Calibri Light" w:hAnsi="Calibri Light" w:cs="Calibri Light"/>
        </w:rPr>
      </w:pPr>
    </w:p>
    <w:sectPr w:rsidR="00E66558" w:rsidRPr="009C5E66">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16EB4" w14:textId="77777777" w:rsidR="001061E7" w:rsidRDefault="001061E7">
      <w:pPr>
        <w:spacing w:after="0" w:line="240" w:lineRule="auto"/>
      </w:pPr>
      <w:r>
        <w:separator/>
      </w:r>
    </w:p>
  </w:endnote>
  <w:endnote w:type="continuationSeparator" w:id="0">
    <w:p w14:paraId="437E1277" w14:textId="77777777" w:rsidR="001061E7" w:rsidRDefault="001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FA5AA8C" w:rsidR="00F4324D" w:rsidRDefault="00F4324D">
    <w:pPr>
      <w:pStyle w:val="Footer"/>
      <w:ind w:firstLine="4513"/>
    </w:pPr>
    <w:r>
      <w:rPr>
        <w:noProof/>
        <w:color w:val="FFFFFF" w:themeColor="background1"/>
      </w:rPr>
      <w:drawing>
        <wp:anchor distT="0" distB="0" distL="114300" distR="114300" simplePos="0" relativeHeight="251659264" behindDoc="0" locked="0" layoutInCell="1" allowOverlap="1" wp14:anchorId="33B7DBA8" wp14:editId="491CE6A0">
          <wp:simplePos x="0" y="0"/>
          <wp:positionH relativeFrom="column">
            <wp:posOffset>5928360</wp:posOffset>
          </wp:positionH>
          <wp:positionV relativeFrom="paragraph">
            <wp:posOffset>15240</wp:posOffset>
          </wp:positionV>
          <wp:extent cx="666315" cy="384056"/>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315" cy="384056"/>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w:instrText>
    </w:r>
    <w:r>
      <w:fldChar w:fldCharType="separate"/>
    </w:r>
    <w:r w:rsidR="00180F7F">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B1CF9" w14:textId="77777777" w:rsidR="001061E7" w:rsidRDefault="001061E7">
      <w:pPr>
        <w:spacing w:after="0" w:line="240" w:lineRule="auto"/>
      </w:pPr>
      <w:r>
        <w:separator/>
      </w:r>
    </w:p>
  </w:footnote>
  <w:footnote w:type="continuationSeparator" w:id="0">
    <w:p w14:paraId="5A700563" w14:textId="77777777" w:rsidR="001061E7" w:rsidRDefault="00106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2F41"/>
    <w:multiLevelType w:val="hybridMultilevel"/>
    <w:tmpl w:val="291ED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BB6760"/>
    <w:multiLevelType w:val="hybridMultilevel"/>
    <w:tmpl w:val="EE12A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10618"/>
    <w:multiLevelType w:val="multilevel"/>
    <w:tmpl w:val="DFD22A30"/>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633E6C"/>
    <w:multiLevelType w:val="multilevel"/>
    <w:tmpl w:val="E5349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7393E4B"/>
    <w:multiLevelType w:val="multilevel"/>
    <w:tmpl w:val="186C69A4"/>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3"/>
  </w:num>
  <w:num w:numId="8">
    <w:abstractNumId w:val="17"/>
  </w:num>
  <w:num w:numId="9">
    <w:abstractNumId w:val="15"/>
  </w:num>
  <w:num w:numId="10">
    <w:abstractNumId w:val="14"/>
  </w:num>
  <w:num w:numId="11">
    <w:abstractNumId w:val="3"/>
  </w:num>
  <w:num w:numId="12">
    <w:abstractNumId w:val="16"/>
  </w:num>
  <w:num w:numId="13">
    <w:abstractNumId w:val="11"/>
  </w:num>
  <w:num w:numId="14">
    <w:abstractNumId w:val="7"/>
  </w:num>
  <w:num w:numId="15">
    <w:abstractNumId w:val="8"/>
  </w:num>
  <w:num w:numId="16">
    <w:abstractNumId w:val="12"/>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071D"/>
    <w:rsid w:val="00066B73"/>
    <w:rsid w:val="000A714A"/>
    <w:rsid w:val="001061E7"/>
    <w:rsid w:val="00120AB1"/>
    <w:rsid w:val="0015594A"/>
    <w:rsid w:val="00180F7F"/>
    <w:rsid w:val="001A1119"/>
    <w:rsid w:val="001A2175"/>
    <w:rsid w:val="00233E48"/>
    <w:rsid w:val="0029549B"/>
    <w:rsid w:val="002C52B8"/>
    <w:rsid w:val="002D414E"/>
    <w:rsid w:val="002E7AB7"/>
    <w:rsid w:val="003324C4"/>
    <w:rsid w:val="003B26F4"/>
    <w:rsid w:val="003B5BF1"/>
    <w:rsid w:val="004044AA"/>
    <w:rsid w:val="0048045A"/>
    <w:rsid w:val="004864E2"/>
    <w:rsid w:val="004A49B3"/>
    <w:rsid w:val="004F1D20"/>
    <w:rsid w:val="004F235A"/>
    <w:rsid w:val="00550705"/>
    <w:rsid w:val="005907A9"/>
    <w:rsid w:val="005E3392"/>
    <w:rsid w:val="005F2DB3"/>
    <w:rsid w:val="00626FB0"/>
    <w:rsid w:val="00641A78"/>
    <w:rsid w:val="00662900"/>
    <w:rsid w:val="006E7FB1"/>
    <w:rsid w:val="00720E0F"/>
    <w:rsid w:val="00725B65"/>
    <w:rsid w:val="00741B9E"/>
    <w:rsid w:val="00761D83"/>
    <w:rsid w:val="00795FF3"/>
    <w:rsid w:val="007C2F04"/>
    <w:rsid w:val="007E6ACB"/>
    <w:rsid w:val="008845AC"/>
    <w:rsid w:val="008B1301"/>
    <w:rsid w:val="008C3DB8"/>
    <w:rsid w:val="00917CDF"/>
    <w:rsid w:val="00927A9A"/>
    <w:rsid w:val="00970161"/>
    <w:rsid w:val="0097199B"/>
    <w:rsid w:val="009C5E66"/>
    <w:rsid w:val="009D71E8"/>
    <w:rsid w:val="00A20B92"/>
    <w:rsid w:val="00A33938"/>
    <w:rsid w:val="00A415FE"/>
    <w:rsid w:val="00A71E0A"/>
    <w:rsid w:val="00A9681D"/>
    <w:rsid w:val="00AA7728"/>
    <w:rsid w:val="00AC3538"/>
    <w:rsid w:val="00AD0DED"/>
    <w:rsid w:val="00AE3A79"/>
    <w:rsid w:val="00B24E66"/>
    <w:rsid w:val="00B869A6"/>
    <w:rsid w:val="00C666C2"/>
    <w:rsid w:val="00D33FE5"/>
    <w:rsid w:val="00DC34FE"/>
    <w:rsid w:val="00E35717"/>
    <w:rsid w:val="00E45621"/>
    <w:rsid w:val="00E66558"/>
    <w:rsid w:val="00E71573"/>
    <w:rsid w:val="00F04B2A"/>
    <w:rsid w:val="00F4324D"/>
    <w:rsid w:val="00FC57D3"/>
    <w:rsid w:val="00FE0BC2"/>
    <w:rsid w:val="00FE6F13"/>
    <w:rsid w:val="00FE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 TargetMode="External"/><Relationship Id="rId18" Type="http://schemas.openxmlformats.org/officeDocument/2006/relationships/hyperlink" Target="https://d2tic4wvo1iusb.cloudfront.net/guidance-reports/teaching-assitants/TA_Guidance_Report_MakingBestUseOfTeachingAssistants-Printabl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2tic4wvo1iusb.cloudfront.net/documents/guidanceForTeachers/EEF-Guide-to-the-Pupil-Premium-Autumn-2021.pdf" TargetMode="External"/><Relationship Id="rId17" Type="http://schemas.openxmlformats.org/officeDocument/2006/relationships/hyperlink" Target="https://educationendowmentfoundation.org.uk/education-evidence/teaching-learning-toolkit"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 TargetMode="External"/><Relationship Id="rId20" Type="http://schemas.openxmlformats.org/officeDocument/2006/relationships/hyperlink" Target="https://educationendowmentfoundation.org.uk/education-evidence/teaching-learning-toolk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2tic4wvo1iusb.cloudfront.net/guidance-reports/teaching-assitants/TA_Guidance_Report_MakingBestUseOfTeachingAssistants-Printab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metacognition-and-self-regula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4CBB156F68B468636C3FAD714B04E" ma:contentTypeVersion="13" ma:contentTypeDescription="Create a new document." ma:contentTypeScope="" ma:versionID="ef326c9ab6176602e95f3bbfccb6fa2a">
  <xsd:schema xmlns:xsd="http://www.w3.org/2001/XMLSchema" xmlns:xs="http://www.w3.org/2001/XMLSchema" xmlns:p="http://schemas.microsoft.com/office/2006/metadata/properties" xmlns:ns3="322e6ad7-eb8a-434d-aadd-ca8025fa714f" xmlns:ns4="8dc281e0-065d-4759-b505-c92d648b891f" targetNamespace="http://schemas.microsoft.com/office/2006/metadata/properties" ma:root="true" ma:fieldsID="ec7d24b9e252d00c2f7b12d88dd5f4ac" ns3:_="" ns4:_="">
    <xsd:import namespace="322e6ad7-eb8a-434d-aadd-ca8025fa714f"/>
    <xsd:import namespace="8dc281e0-065d-4759-b505-c92d648b891f"/>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ad7-eb8a-434d-aadd-ca8025fa71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281e0-065d-4759-b505-c92d648b891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C1E89-E456-4384-A568-49906E02B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ad7-eb8a-434d-aadd-ca8025fa714f"/>
    <ds:schemaRef ds:uri="8dc281e0-065d-4759-b505-c92d648b8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93B6E-67B0-49E6-8C9C-EE2C67EC3070}">
  <ds:schemaRefs>
    <ds:schemaRef ds:uri="http://purl.org/dc/terms/"/>
    <ds:schemaRef ds:uri="322e6ad7-eb8a-434d-aadd-ca8025fa714f"/>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dc281e0-065d-4759-b505-c92d648b891f"/>
    <ds:schemaRef ds:uri="http://schemas.microsoft.com/office/2006/metadata/properties"/>
  </ds:schemaRefs>
</ds:datastoreItem>
</file>

<file path=customXml/itemProps3.xml><?xml version="1.0" encoding="utf-8"?>
<ds:datastoreItem xmlns:ds="http://schemas.openxmlformats.org/officeDocument/2006/customXml" ds:itemID="{5F83A870-9980-4169-BACB-6307A9185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Kelly Blanshard</cp:lastModifiedBy>
  <cp:revision>2</cp:revision>
  <cp:lastPrinted>2021-09-08T08:26:00Z</cp:lastPrinted>
  <dcterms:created xsi:type="dcterms:W3CDTF">2021-12-03T10:17:00Z</dcterms:created>
  <dcterms:modified xsi:type="dcterms:W3CDTF">2021-12-03T10:17:00Z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0x010100FBD4CBB156F68B468636C3FAD714B04E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